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10</w:t>
      </w:r>
      <w:r w:rsidR="00AE099F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099F">
        <w:rPr>
          <w:rFonts w:ascii="Times New Roman" w:hAnsi="Times New Roman" w:cs="Times New Roman"/>
          <w:b/>
          <w:sz w:val="24"/>
          <w:szCs w:val="24"/>
        </w:rPr>
        <w:t>2</w:t>
      </w:r>
      <w:r w:rsidR="00B26D0B">
        <w:rPr>
          <w:rFonts w:ascii="Times New Roman" w:hAnsi="Times New Roman" w:cs="Times New Roman"/>
          <w:b/>
          <w:sz w:val="24"/>
          <w:szCs w:val="24"/>
        </w:rPr>
        <w:t>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AE099F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AE099F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ПРЕУСТРОЙСТВО и ПРОМЯНА ПРЕДНАЗНАЧЕНИЕТО на част от жилищна сграда в МАГАЗИН ЗА ПАКЕТИРАНИ ХРАНИТЕЛНИ СТОКИ в УПИ VІ-260, кв.5 по плана на </w:t>
      </w:r>
      <w:proofErr w:type="spellStart"/>
      <w:r w:rsidR="00AE099F">
        <w:rPr>
          <w:rFonts w:ascii="Times New Roman" w:eastAsia="Times New Roman" w:hAnsi="Times New Roman" w:cs="Times New Roman"/>
          <w:b/>
          <w:sz w:val="24"/>
          <w:szCs w:val="24"/>
        </w:rPr>
        <w:t>с.Шумата</w:t>
      </w:r>
      <w:proofErr w:type="spellEnd"/>
      <w:r w:rsidR="00AE099F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</w:t>
      </w:r>
      <w:r w:rsidR="00AE099F" w:rsidRPr="00AE099F">
        <w:rPr>
          <w:rFonts w:ascii="Times New Roman" w:eastAsia="Times New Roman" w:hAnsi="Times New Roman" w:cs="Times New Roman"/>
          <w:b/>
        </w:rPr>
        <w:t xml:space="preserve">застроена площ жилищна част – 57,00 </w:t>
      </w:r>
      <w:proofErr w:type="spellStart"/>
      <w:r w:rsidR="00AE099F" w:rsidRPr="00AE099F">
        <w:rPr>
          <w:rFonts w:ascii="Times New Roman" w:eastAsia="Times New Roman" w:hAnsi="Times New Roman" w:cs="Times New Roman"/>
          <w:b/>
        </w:rPr>
        <w:t>кв.м</w:t>
      </w:r>
      <w:proofErr w:type="spellEnd"/>
      <w:r w:rsidR="00AE099F" w:rsidRPr="00AE099F">
        <w:rPr>
          <w:rFonts w:ascii="Times New Roman" w:eastAsia="Times New Roman" w:hAnsi="Times New Roman" w:cs="Times New Roman"/>
          <w:b/>
        </w:rPr>
        <w:t xml:space="preserve">, застроена площ обществено обслужваща част – 37,00 </w:t>
      </w:r>
      <w:proofErr w:type="spellStart"/>
      <w:r w:rsidR="00AE099F" w:rsidRPr="00AE099F">
        <w:rPr>
          <w:rFonts w:ascii="Times New Roman" w:eastAsia="Times New Roman" w:hAnsi="Times New Roman" w:cs="Times New Roman"/>
          <w:b/>
        </w:rPr>
        <w:t>кв.м</w:t>
      </w:r>
      <w:proofErr w:type="spellEnd"/>
      <w:r w:rsidR="00AE099F" w:rsidRPr="00AE099F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640FAC" w:rsidRPr="00AE099F" w:rsidRDefault="00AE099F" w:rsidP="00B26D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bookmarkStart w:id="0" w:name="_GoBack"/>
      <w:r w:rsidRPr="00AE099F">
        <w:rPr>
          <w:rFonts w:ascii="Times New Roman" w:hAnsi="Times New Roman" w:cs="Times New Roman"/>
          <w:b/>
          <w:sz w:val="24"/>
          <w:szCs w:val="24"/>
        </w:rPr>
        <w:t>НИКОЛА СТЕФАНОВ ДОБРЕВ</w:t>
      </w:r>
    </w:p>
    <w:p w:rsidR="00AE099F" w:rsidRPr="00AE099F" w:rsidRDefault="00AE099F" w:rsidP="00B26D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E099F">
        <w:rPr>
          <w:rFonts w:ascii="Times New Roman" w:hAnsi="Times New Roman" w:cs="Times New Roman"/>
          <w:b/>
          <w:sz w:val="24"/>
          <w:szCs w:val="24"/>
        </w:rPr>
        <w:t xml:space="preserve">                       СТАНКА ИВАНОВА ПЕНЕВА</w:t>
      </w:r>
    </w:p>
    <w:bookmarkEnd w:id="0"/>
    <w:p w:rsidR="00640FAC" w:rsidRDefault="00640FAC" w:rsidP="00640FAC">
      <w:pPr>
        <w:pStyle w:val="a3"/>
      </w:pPr>
      <w:r>
        <w:t xml:space="preserve"> 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3C4D94"/>
    <w:rsid w:val="00540E18"/>
    <w:rsid w:val="00640FAC"/>
    <w:rsid w:val="007B5ABB"/>
    <w:rsid w:val="008E77FF"/>
    <w:rsid w:val="00A72C5F"/>
    <w:rsid w:val="00AE099F"/>
    <w:rsid w:val="00B26D0B"/>
    <w:rsid w:val="00B93E2B"/>
    <w:rsid w:val="00C45803"/>
    <w:rsid w:val="00CE2030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C67A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16</cp:revision>
  <dcterms:created xsi:type="dcterms:W3CDTF">2018-08-08T07:55:00Z</dcterms:created>
  <dcterms:modified xsi:type="dcterms:W3CDTF">2018-09-28T07:41:00Z</dcterms:modified>
</cp:coreProperties>
</file>