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</w:t>
      </w:r>
      <w:r w:rsidR="00AC3149"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C3149">
        <w:rPr>
          <w:rFonts w:ascii="Times New Roman" w:hAnsi="Times New Roman" w:cs="Times New Roman"/>
          <w:b/>
          <w:sz w:val="24"/>
          <w:szCs w:val="24"/>
        </w:rPr>
        <w:t>19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8F4EE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C3149">
        <w:rPr>
          <w:rFonts w:ascii="Times New Roman" w:eastAsia="Times New Roman" w:hAnsi="Times New Roman" w:cs="Times New Roman"/>
          <w:b/>
          <w:sz w:val="24"/>
          <w:szCs w:val="24"/>
        </w:rPr>
        <w:t xml:space="preserve">ВЪНШНО ЕЛЕКТРОЗАХРАНВАНЕ на МОБИЛНА БАЗОВА СТАНЦИЯ № 3779 в имот с идентификатор 07082.24.16 по КК и КР на </w:t>
      </w:r>
      <w:proofErr w:type="spellStart"/>
      <w:r w:rsidR="00AC3149">
        <w:rPr>
          <w:rFonts w:ascii="Times New Roman" w:eastAsia="Times New Roman" w:hAnsi="Times New Roman" w:cs="Times New Roman"/>
          <w:b/>
          <w:sz w:val="24"/>
          <w:szCs w:val="24"/>
        </w:rPr>
        <w:t>с.Буря</w:t>
      </w:r>
      <w:proofErr w:type="spellEnd"/>
      <w:r w:rsidR="00AC314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C3149">
        <w:rPr>
          <w:rFonts w:ascii="Times New Roman" w:eastAsia="Times New Roman" w:hAnsi="Times New Roman" w:cs="Times New Roman"/>
          <w:b/>
          <w:sz w:val="24"/>
          <w:szCs w:val="24"/>
        </w:rPr>
        <w:t>местност“Парцелите</w:t>
      </w:r>
      <w:proofErr w:type="spellEnd"/>
      <w:r w:rsidR="00AC3149">
        <w:rPr>
          <w:rFonts w:ascii="Times New Roman" w:eastAsia="Times New Roman" w:hAnsi="Times New Roman" w:cs="Times New Roman"/>
          <w:b/>
          <w:sz w:val="24"/>
          <w:szCs w:val="24"/>
        </w:rPr>
        <w:t>“, Община Севлиево.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C3149" w:rsidRPr="00EB68B5" w:rsidRDefault="00EB68B5" w:rsidP="00AC31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AC3149" w:rsidRPr="00AC3149">
        <w:rPr>
          <w:rFonts w:ascii="Times New Roman" w:hAnsi="Times New Roman" w:cs="Times New Roman"/>
          <w:b/>
          <w:sz w:val="24"/>
          <w:szCs w:val="24"/>
        </w:rPr>
        <w:t>„ТЕЛЕНОР БЪЛГАРИЯ“ЕАД</w:t>
      </w:r>
      <w:r w:rsidR="00AC31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C3149"/>
    <w:rsid w:val="00AE099F"/>
    <w:rsid w:val="00B26D0B"/>
    <w:rsid w:val="00B65D5C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D6E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37</cp:revision>
  <dcterms:created xsi:type="dcterms:W3CDTF">2018-08-08T07:55:00Z</dcterms:created>
  <dcterms:modified xsi:type="dcterms:W3CDTF">2018-09-28T11:19:00Z</dcterms:modified>
</cp:coreProperties>
</file>