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03" w:rsidRPr="004A6303" w:rsidRDefault="00BD0A03" w:rsidP="003841A1">
      <w:pPr>
        <w:pStyle w:val="Default"/>
        <w:jc w:val="both"/>
        <w:rPr>
          <w:rFonts w:asciiTheme="majorHAnsi" w:hAnsiTheme="majorHAnsi"/>
          <w:b/>
          <w:bCs/>
        </w:rPr>
      </w:pPr>
    </w:p>
    <w:p w:rsidR="00E35CD4" w:rsidRPr="00E35CD4" w:rsidRDefault="00E35CD4" w:rsidP="003841A1">
      <w:pPr>
        <w:pStyle w:val="Default"/>
        <w:jc w:val="both"/>
        <w:rPr>
          <w:rFonts w:asciiTheme="majorHAnsi" w:hAnsiTheme="majorHAnsi"/>
          <w:b/>
          <w:bCs/>
          <w:lang w:val="en-US"/>
        </w:rPr>
      </w:pPr>
    </w:p>
    <w:p w:rsidR="00BD0A03" w:rsidRPr="005C6288" w:rsidRDefault="00BD0A03" w:rsidP="003841A1">
      <w:pPr>
        <w:pStyle w:val="Default"/>
        <w:jc w:val="center"/>
        <w:rPr>
          <w:rFonts w:asciiTheme="majorHAnsi" w:hAnsiTheme="majorHAnsi"/>
          <w:b/>
          <w:bCs/>
          <w:color w:val="4F6228" w:themeColor="accent3" w:themeShade="80"/>
        </w:rPr>
      </w:pPr>
      <w:r w:rsidRPr="005C6288">
        <w:rPr>
          <w:rFonts w:asciiTheme="majorHAnsi" w:hAnsiTheme="majorHAnsi"/>
          <w:b/>
          <w:bCs/>
          <w:color w:val="4F6228" w:themeColor="accent3" w:themeShade="80"/>
        </w:rPr>
        <w:t>ДА ПРЕВЪРНЕМ БИООТПАДЪЦИТЕ В КОМПОСТ -</w:t>
      </w:r>
      <w:r w:rsidR="003841A1" w:rsidRPr="005C6288">
        <w:rPr>
          <w:rFonts w:asciiTheme="majorHAnsi" w:hAnsiTheme="majorHAnsi"/>
          <w:b/>
          <w:bCs/>
          <w:color w:val="4F6228" w:themeColor="accent3" w:themeShade="80"/>
          <w:lang w:val="en-US"/>
        </w:rPr>
        <w:t xml:space="preserve"> </w:t>
      </w:r>
      <w:r w:rsidR="003841A1" w:rsidRPr="005C6288">
        <w:rPr>
          <w:rFonts w:asciiTheme="majorHAnsi" w:hAnsiTheme="majorHAnsi"/>
          <w:b/>
          <w:bCs/>
          <w:color w:val="4F6228" w:themeColor="accent3" w:themeShade="80"/>
        </w:rPr>
        <w:t>С МИСЪЛ ЗА ПРИРОДАТА И ЗА НАШЕТО БЪДЕЩЕ</w:t>
      </w:r>
      <w:r w:rsidRPr="005C6288">
        <w:rPr>
          <w:rFonts w:asciiTheme="majorHAnsi" w:hAnsiTheme="majorHAnsi"/>
          <w:b/>
          <w:bCs/>
          <w:color w:val="4F6228" w:themeColor="accent3" w:themeShade="80"/>
        </w:rPr>
        <w:t>!</w:t>
      </w:r>
    </w:p>
    <w:p w:rsidR="00BD0A03" w:rsidRPr="003841A1" w:rsidRDefault="00BD0A03" w:rsidP="003841A1">
      <w:pPr>
        <w:pStyle w:val="Default"/>
        <w:jc w:val="both"/>
        <w:rPr>
          <w:rFonts w:asciiTheme="majorHAnsi" w:hAnsiTheme="majorHAnsi"/>
          <w:b/>
          <w:bCs/>
        </w:rPr>
      </w:pPr>
    </w:p>
    <w:p w:rsidR="000473BE" w:rsidRDefault="000473BE" w:rsidP="003841A1">
      <w:pPr>
        <w:jc w:val="both"/>
        <w:rPr>
          <w:rFonts w:asciiTheme="majorHAnsi" w:hAnsiTheme="majorHAnsi"/>
          <w:sz w:val="24"/>
          <w:szCs w:val="24"/>
          <w:lang w:val="en-US"/>
        </w:rPr>
      </w:pPr>
    </w:p>
    <w:p w:rsidR="000473BE" w:rsidRDefault="000473BE" w:rsidP="003841A1">
      <w:pPr>
        <w:jc w:val="both"/>
        <w:rPr>
          <w:rFonts w:asciiTheme="majorHAnsi" w:hAnsiTheme="majorHAnsi"/>
          <w:sz w:val="24"/>
          <w:szCs w:val="24"/>
          <w:lang w:val="en-US"/>
        </w:rPr>
      </w:pPr>
    </w:p>
    <w:p w:rsidR="0054700A" w:rsidRPr="00E35CD4" w:rsidRDefault="0054700A" w:rsidP="0054700A">
      <w:pPr>
        <w:jc w:val="center"/>
        <w:rPr>
          <w:rFonts w:asciiTheme="majorHAnsi" w:hAnsiTheme="majorHAnsi"/>
          <w:color w:val="4F6228" w:themeColor="accent3" w:themeShade="80"/>
          <w:sz w:val="72"/>
          <w:szCs w:val="72"/>
        </w:rPr>
      </w:pPr>
      <w:r w:rsidRPr="00E35CD4">
        <w:rPr>
          <w:rFonts w:asciiTheme="majorHAnsi" w:hAnsiTheme="majorHAnsi"/>
          <w:color w:val="4F6228" w:themeColor="accent3" w:themeShade="80"/>
          <w:sz w:val="72"/>
          <w:szCs w:val="72"/>
        </w:rPr>
        <w:t>ПОКАНА</w:t>
      </w:r>
    </w:p>
    <w:p w:rsidR="005C6288" w:rsidRDefault="005C6288" w:rsidP="003841A1">
      <w:pPr>
        <w:jc w:val="both"/>
        <w:rPr>
          <w:rFonts w:asciiTheme="majorHAnsi" w:hAnsiTheme="majorHAnsi"/>
          <w:sz w:val="24"/>
          <w:szCs w:val="24"/>
        </w:rPr>
      </w:pPr>
    </w:p>
    <w:p w:rsidR="000473BE" w:rsidRDefault="000473BE" w:rsidP="003841A1">
      <w:pPr>
        <w:jc w:val="both"/>
        <w:rPr>
          <w:rFonts w:asciiTheme="majorHAnsi" w:hAnsiTheme="majorHAnsi"/>
          <w:sz w:val="24"/>
          <w:szCs w:val="24"/>
        </w:rPr>
      </w:pPr>
      <w:r>
        <w:rPr>
          <w:rFonts w:asciiTheme="majorHAnsi" w:hAnsiTheme="majorHAnsi"/>
          <w:sz w:val="24"/>
          <w:szCs w:val="24"/>
        </w:rPr>
        <w:t xml:space="preserve">Уважаеми </w:t>
      </w:r>
      <w:r w:rsidR="004A6303">
        <w:rPr>
          <w:rFonts w:asciiTheme="majorHAnsi" w:hAnsiTheme="majorHAnsi"/>
          <w:sz w:val="24"/>
          <w:szCs w:val="24"/>
        </w:rPr>
        <w:t>граждани</w:t>
      </w:r>
      <w:bookmarkStart w:id="0" w:name="_GoBack"/>
      <w:bookmarkEnd w:id="0"/>
      <w:r>
        <w:rPr>
          <w:rFonts w:asciiTheme="majorHAnsi" w:hAnsiTheme="majorHAnsi"/>
          <w:sz w:val="24"/>
          <w:szCs w:val="24"/>
        </w:rPr>
        <w:t>,</w:t>
      </w:r>
    </w:p>
    <w:p w:rsidR="0054700A" w:rsidRDefault="000473BE" w:rsidP="0054700A">
      <w:pPr>
        <w:jc w:val="both"/>
        <w:rPr>
          <w:rFonts w:asciiTheme="majorHAnsi" w:hAnsiTheme="majorHAnsi"/>
          <w:sz w:val="24"/>
          <w:szCs w:val="24"/>
        </w:rPr>
      </w:pPr>
      <w:r>
        <w:rPr>
          <w:rFonts w:asciiTheme="majorHAnsi" w:hAnsiTheme="majorHAnsi"/>
          <w:sz w:val="24"/>
          <w:szCs w:val="24"/>
        </w:rPr>
        <w:t>във връзка с изпълнение на п</w:t>
      </w:r>
      <w:r w:rsidR="00BD1C13" w:rsidRPr="003841A1">
        <w:rPr>
          <w:rFonts w:asciiTheme="majorHAnsi" w:hAnsiTheme="majorHAnsi"/>
          <w:sz w:val="24"/>
          <w:szCs w:val="24"/>
        </w:rPr>
        <w:t xml:space="preserve">роект BG16M1OP002-2.007-0001-C01 „Прилагане на децентрализиран модел за управление на био-отпадъците в общините Севлиево, Дряново и Сухиндол, включително изграждане на необходимата техническа инфраструктура – система за разделно събиране и съоръжение за рециклиране на събраните </w:t>
      </w:r>
      <w:proofErr w:type="spellStart"/>
      <w:r w:rsidR="00BD1C13" w:rsidRPr="003841A1">
        <w:rPr>
          <w:rFonts w:asciiTheme="majorHAnsi" w:hAnsiTheme="majorHAnsi"/>
          <w:sz w:val="24"/>
          <w:szCs w:val="24"/>
        </w:rPr>
        <w:t>био-отпадъци</w:t>
      </w:r>
      <w:proofErr w:type="spellEnd"/>
      <w:r w:rsidR="00BD1C13" w:rsidRPr="003841A1">
        <w:rPr>
          <w:rFonts w:asciiTheme="majorHAnsi" w:hAnsiTheme="majorHAnsi"/>
          <w:sz w:val="24"/>
          <w:szCs w:val="24"/>
        </w:rPr>
        <w:t>."</w:t>
      </w:r>
      <w:r>
        <w:rPr>
          <w:rFonts w:asciiTheme="majorHAnsi" w:hAnsiTheme="majorHAnsi"/>
          <w:sz w:val="24"/>
          <w:szCs w:val="24"/>
        </w:rPr>
        <w:t xml:space="preserve">, </w:t>
      </w:r>
    </w:p>
    <w:p w:rsidR="000473BE" w:rsidRDefault="0054700A" w:rsidP="0054700A">
      <w:pPr>
        <w:jc w:val="both"/>
        <w:rPr>
          <w:rFonts w:asciiTheme="majorHAnsi" w:hAnsiTheme="majorHAnsi"/>
          <w:b/>
          <w:bCs/>
        </w:rPr>
      </w:pPr>
      <w:r>
        <w:rPr>
          <w:rFonts w:asciiTheme="majorHAnsi" w:hAnsiTheme="majorHAnsi"/>
          <w:sz w:val="24"/>
          <w:szCs w:val="24"/>
        </w:rPr>
        <w:t xml:space="preserve">Община Севлиево има удоволствието да </w:t>
      </w:r>
      <w:r w:rsidR="000473BE">
        <w:rPr>
          <w:rFonts w:asciiTheme="majorHAnsi" w:hAnsiTheme="majorHAnsi"/>
          <w:sz w:val="24"/>
          <w:szCs w:val="24"/>
        </w:rPr>
        <w:t xml:space="preserve">Ви </w:t>
      </w:r>
      <w:r>
        <w:rPr>
          <w:rFonts w:asciiTheme="majorHAnsi" w:hAnsiTheme="majorHAnsi"/>
          <w:sz w:val="24"/>
          <w:szCs w:val="24"/>
        </w:rPr>
        <w:t>покани да се включите</w:t>
      </w:r>
      <w:r w:rsidR="000473BE">
        <w:rPr>
          <w:rFonts w:asciiTheme="majorHAnsi" w:hAnsiTheme="majorHAnsi"/>
          <w:b/>
          <w:bCs/>
        </w:rPr>
        <w:t xml:space="preserve"> </w:t>
      </w:r>
      <w:r w:rsidR="000473BE" w:rsidRPr="0054700A">
        <w:rPr>
          <w:rFonts w:asciiTheme="majorHAnsi" w:hAnsiTheme="majorHAnsi"/>
          <w:bCs/>
          <w:sz w:val="24"/>
          <w:szCs w:val="24"/>
        </w:rPr>
        <w:t xml:space="preserve">в </w:t>
      </w:r>
      <w:r w:rsidRPr="0054700A">
        <w:rPr>
          <w:rFonts w:asciiTheme="majorHAnsi" w:hAnsiTheme="majorHAnsi"/>
          <w:bCs/>
          <w:sz w:val="24"/>
          <w:szCs w:val="24"/>
        </w:rPr>
        <w:t xml:space="preserve">организираните по проекта </w:t>
      </w:r>
      <w:r w:rsidR="000473BE" w:rsidRPr="0054700A">
        <w:rPr>
          <w:rFonts w:asciiTheme="majorHAnsi" w:hAnsiTheme="majorHAnsi"/>
          <w:bCs/>
          <w:sz w:val="24"/>
          <w:szCs w:val="24"/>
        </w:rPr>
        <w:t xml:space="preserve">информационни дни за </w:t>
      </w:r>
      <w:proofErr w:type="spellStart"/>
      <w:r w:rsidR="000473BE" w:rsidRPr="0054700A">
        <w:rPr>
          <w:rFonts w:asciiTheme="majorHAnsi" w:hAnsiTheme="majorHAnsi"/>
          <w:bCs/>
          <w:sz w:val="24"/>
          <w:szCs w:val="24"/>
        </w:rPr>
        <w:t>био-отпадъците</w:t>
      </w:r>
      <w:proofErr w:type="spellEnd"/>
      <w:r w:rsidRPr="0054700A">
        <w:rPr>
          <w:rFonts w:asciiTheme="majorHAnsi" w:hAnsiTheme="majorHAnsi"/>
          <w:bCs/>
          <w:sz w:val="24"/>
          <w:szCs w:val="24"/>
        </w:rPr>
        <w:t>.</w:t>
      </w:r>
    </w:p>
    <w:p w:rsidR="000473BE" w:rsidRDefault="000473BE" w:rsidP="003841A1">
      <w:pPr>
        <w:pStyle w:val="Default"/>
        <w:jc w:val="both"/>
        <w:rPr>
          <w:rFonts w:asciiTheme="majorHAnsi" w:hAnsiTheme="majorHAnsi"/>
          <w:b/>
          <w:bCs/>
        </w:rPr>
      </w:pPr>
    </w:p>
    <w:p w:rsidR="000473BE" w:rsidRDefault="000473BE" w:rsidP="003841A1">
      <w:pPr>
        <w:pStyle w:val="Default"/>
        <w:jc w:val="both"/>
        <w:rPr>
          <w:rFonts w:asciiTheme="majorHAnsi" w:hAnsiTheme="majorHAnsi"/>
          <w:b/>
          <w:bCs/>
        </w:rPr>
      </w:pPr>
      <w:r>
        <w:rPr>
          <w:rFonts w:asciiTheme="majorHAnsi" w:hAnsiTheme="majorHAnsi"/>
          <w:b/>
          <w:bCs/>
        </w:rPr>
        <w:t>Събитията ще се проведат съгласно следния график:</w:t>
      </w:r>
    </w:p>
    <w:p w:rsidR="005C6288" w:rsidRPr="005C6288" w:rsidRDefault="000473BE" w:rsidP="000473BE">
      <w:pPr>
        <w:pStyle w:val="Default"/>
        <w:numPr>
          <w:ilvl w:val="0"/>
          <w:numId w:val="14"/>
        </w:numPr>
        <w:jc w:val="both"/>
        <w:rPr>
          <w:rFonts w:asciiTheme="majorHAnsi" w:hAnsiTheme="majorHAnsi"/>
          <w:bCs/>
        </w:rPr>
      </w:pPr>
      <w:r w:rsidRPr="005C6288">
        <w:rPr>
          <w:rFonts w:asciiTheme="majorHAnsi" w:hAnsiTheme="majorHAnsi"/>
          <w:bCs/>
        </w:rPr>
        <w:t>от 1 до 3 октомври, от 11:00 до 13:00 ч. в зала 300 на Община Севлиево</w:t>
      </w:r>
      <w:r w:rsidR="005C6288" w:rsidRPr="005C6288">
        <w:rPr>
          <w:rFonts w:asciiTheme="majorHAnsi" w:hAnsiTheme="majorHAnsi"/>
          <w:bCs/>
        </w:rPr>
        <w:t>;</w:t>
      </w:r>
    </w:p>
    <w:p w:rsidR="005C6288" w:rsidRPr="005C6288" w:rsidRDefault="000473BE" w:rsidP="005C6288">
      <w:pPr>
        <w:pStyle w:val="Default"/>
        <w:numPr>
          <w:ilvl w:val="0"/>
          <w:numId w:val="14"/>
        </w:numPr>
        <w:jc w:val="both"/>
        <w:rPr>
          <w:rFonts w:asciiTheme="majorHAnsi" w:hAnsiTheme="majorHAnsi"/>
          <w:bCs/>
        </w:rPr>
      </w:pPr>
      <w:r w:rsidRPr="005C6288">
        <w:rPr>
          <w:rFonts w:asciiTheme="majorHAnsi" w:hAnsiTheme="majorHAnsi"/>
          <w:bCs/>
        </w:rPr>
        <w:t xml:space="preserve">от 4 до 6 октомври, от 11:00 до 13:00 ч. в Ритуалната за на Община </w:t>
      </w:r>
      <w:r w:rsidR="005C6288" w:rsidRPr="005C6288">
        <w:rPr>
          <w:rFonts w:asciiTheme="majorHAnsi" w:hAnsiTheme="majorHAnsi"/>
          <w:bCs/>
        </w:rPr>
        <w:t>Дряново;</w:t>
      </w:r>
    </w:p>
    <w:p w:rsidR="005C6288" w:rsidRDefault="005C6288" w:rsidP="005C6288">
      <w:pPr>
        <w:pStyle w:val="Default"/>
        <w:numPr>
          <w:ilvl w:val="0"/>
          <w:numId w:val="14"/>
        </w:numPr>
        <w:jc w:val="both"/>
        <w:rPr>
          <w:rFonts w:asciiTheme="majorHAnsi" w:hAnsiTheme="majorHAnsi"/>
          <w:bCs/>
        </w:rPr>
      </w:pPr>
      <w:r w:rsidRPr="005C6288">
        <w:rPr>
          <w:rFonts w:asciiTheme="majorHAnsi" w:hAnsiTheme="majorHAnsi"/>
          <w:bCs/>
        </w:rPr>
        <w:t>от 7 до 9 октомври, от 11:00 до 13:00 ч. в Ритуалната за на Община Сухиндол.</w:t>
      </w:r>
    </w:p>
    <w:p w:rsidR="005C6288" w:rsidRDefault="005C6288" w:rsidP="005C6288">
      <w:pPr>
        <w:pStyle w:val="Default"/>
        <w:jc w:val="both"/>
        <w:rPr>
          <w:rFonts w:asciiTheme="majorHAnsi" w:hAnsiTheme="majorHAnsi"/>
          <w:bCs/>
        </w:rPr>
      </w:pPr>
    </w:p>
    <w:p w:rsidR="005C6288" w:rsidRPr="005C6288" w:rsidRDefault="005C6288" w:rsidP="005C6288">
      <w:pPr>
        <w:jc w:val="both"/>
        <w:rPr>
          <w:rFonts w:asciiTheme="majorHAnsi" w:hAnsiTheme="majorHAnsi"/>
          <w:sz w:val="24"/>
          <w:szCs w:val="24"/>
        </w:rPr>
      </w:pPr>
      <w:r w:rsidRPr="005C6288">
        <w:rPr>
          <w:rFonts w:asciiTheme="majorHAnsi" w:hAnsiTheme="majorHAnsi"/>
          <w:bCs/>
          <w:sz w:val="24"/>
          <w:szCs w:val="24"/>
        </w:rPr>
        <w:t xml:space="preserve">В рамките на информационните дни </w:t>
      </w:r>
      <w:r w:rsidRPr="005C6288">
        <w:rPr>
          <w:rFonts w:asciiTheme="majorHAnsi" w:hAnsiTheme="majorHAnsi"/>
          <w:sz w:val="24"/>
          <w:szCs w:val="24"/>
        </w:rPr>
        <w:t xml:space="preserve">във всяка община, екип от обучени специалисти ще разяснява на присъстващите ползите от </w:t>
      </w:r>
      <w:proofErr w:type="spellStart"/>
      <w:r w:rsidRPr="005C6288">
        <w:rPr>
          <w:rFonts w:asciiTheme="majorHAnsi" w:hAnsiTheme="majorHAnsi"/>
          <w:sz w:val="24"/>
          <w:szCs w:val="24"/>
        </w:rPr>
        <w:t>компостирането</w:t>
      </w:r>
      <w:proofErr w:type="spellEnd"/>
      <w:r w:rsidRPr="005C6288">
        <w:rPr>
          <w:rFonts w:asciiTheme="majorHAnsi" w:hAnsiTheme="majorHAnsi"/>
          <w:sz w:val="24"/>
          <w:szCs w:val="24"/>
        </w:rPr>
        <w:t xml:space="preserve">, като детайлно ще бъдат обсъдени подходящите материали за получаване на качествен </w:t>
      </w:r>
      <w:proofErr w:type="spellStart"/>
      <w:r w:rsidRPr="005C6288">
        <w:rPr>
          <w:rFonts w:asciiTheme="majorHAnsi" w:hAnsiTheme="majorHAnsi"/>
          <w:sz w:val="24"/>
          <w:szCs w:val="24"/>
        </w:rPr>
        <w:t>компост</w:t>
      </w:r>
      <w:proofErr w:type="spellEnd"/>
      <w:r w:rsidRPr="005C6288">
        <w:rPr>
          <w:rFonts w:asciiTheme="majorHAnsi" w:hAnsiTheme="majorHAnsi"/>
          <w:sz w:val="24"/>
          <w:szCs w:val="24"/>
        </w:rPr>
        <w:t xml:space="preserve">, как се изграждат купчините, кои микроорганизми участват в процеса, каква е подходящата температура, която трябва да се поддържа по време на всеки цикъл, как да контролираме нивото на влажност на </w:t>
      </w:r>
      <w:proofErr w:type="spellStart"/>
      <w:r w:rsidRPr="005C6288">
        <w:rPr>
          <w:rFonts w:asciiTheme="majorHAnsi" w:hAnsiTheme="majorHAnsi"/>
          <w:sz w:val="24"/>
          <w:szCs w:val="24"/>
        </w:rPr>
        <w:t>компоста</w:t>
      </w:r>
      <w:proofErr w:type="spellEnd"/>
      <w:r w:rsidRPr="005C6288">
        <w:rPr>
          <w:rFonts w:asciiTheme="majorHAnsi" w:hAnsiTheme="majorHAnsi"/>
          <w:sz w:val="24"/>
          <w:szCs w:val="24"/>
        </w:rPr>
        <w:t xml:space="preserve"> и какви мерки да предприемем при възникване на проблеми с него. </w:t>
      </w:r>
    </w:p>
    <w:p w:rsidR="005C6288" w:rsidRDefault="005C6288" w:rsidP="005C6288">
      <w:pPr>
        <w:jc w:val="both"/>
        <w:rPr>
          <w:rFonts w:asciiTheme="majorHAnsi" w:hAnsiTheme="majorHAnsi"/>
          <w:sz w:val="24"/>
          <w:szCs w:val="24"/>
        </w:rPr>
      </w:pPr>
      <w:r w:rsidRPr="005C6288">
        <w:rPr>
          <w:rFonts w:asciiTheme="majorHAnsi" w:hAnsiTheme="majorHAnsi"/>
          <w:sz w:val="24"/>
          <w:szCs w:val="24"/>
        </w:rPr>
        <w:t xml:space="preserve">Освен това, ще може да зададете своите въпроси относно новата системата за </w:t>
      </w:r>
      <w:r>
        <w:rPr>
          <w:rFonts w:asciiTheme="majorHAnsi" w:hAnsiTheme="majorHAnsi"/>
          <w:sz w:val="24"/>
          <w:szCs w:val="24"/>
        </w:rPr>
        <w:t xml:space="preserve">управление на </w:t>
      </w:r>
      <w:proofErr w:type="spellStart"/>
      <w:r>
        <w:rPr>
          <w:rFonts w:asciiTheme="majorHAnsi" w:hAnsiTheme="majorHAnsi"/>
          <w:sz w:val="24"/>
          <w:szCs w:val="24"/>
        </w:rPr>
        <w:t>био-отпадъците</w:t>
      </w:r>
      <w:proofErr w:type="spellEnd"/>
      <w:r>
        <w:rPr>
          <w:rFonts w:asciiTheme="majorHAnsi" w:hAnsiTheme="majorHAnsi"/>
          <w:sz w:val="24"/>
          <w:szCs w:val="24"/>
        </w:rPr>
        <w:t xml:space="preserve"> в общините Севлиево, Дряново и Сухиндол.</w:t>
      </w:r>
    </w:p>
    <w:p w:rsidR="005C6288" w:rsidRDefault="005C6288" w:rsidP="005C6288">
      <w:pPr>
        <w:jc w:val="both"/>
        <w:rPr>
          <w:rFonts w:asciiTheme="majorHAnsi" w:hAnsiTheme="majorHAnsi"/>
          <w:sz w:val="24"/>
          <w:szCs w:val="24"/>
        </w:rPr>
      </w:pPr>
    </w:p>
    <w:p w:rsidR="0054700A" w:rsidRDefault="0054700A" w:rsidP="005C6288">
      <w:pPr>
        <w:jc w:val="both"/>
        <w:rPr>
          <w:rFonts w:asciiTheme="majorHAnsi" w:hAnsiTheme="majorHAnsi"/>
          <w:sz w:val="24"/>
          <w:szCs w:val="24"/>
        </w:rPr>
      </w:pPr>
    </w:p>
    <w:p w:rsidR="0054700A" w:rsidRPr="00E35CD4" w:rsidRDefault="0054700A" w:rsidP="0054700A">
      <w:pPr>
        <w:jc w:val="center"/>
        <w:rPr>
          <w:rFonts w:asciiTheme="majorHAnsi" w:hAnsiTheme="majorHAnsi"/>
          <w:b/>
          <w:color w:val="4F6228" w:themeColor="accent3" w:themeShade="80"/>
          <w:sz w:val="24"/>
          <w:szCs w:val="24"/>
        </w:rPr>
      </w:pPr>
      <w:r w:rsidRPr="00E35CD4">
        <w:rPr>
          <w:rFonts w:asciiTheme="majorHAnsi" w:hAnsiTheme="majorHAnsi"/>
          <w:b/>
          <w:color w:val="4F6228" w:themeColor="accent3" w:themeShade="80"/>
          <w:sz w:val="24"/>
          <w:szCs w:val="24"/>
        </w:rPr>
        <w:t>ОЧАКВАМЕ ВИ!</w:t>
      </w:r>
    </w:p>
    <w:p w:rsidR="005C6288" w:rsidRDefault="005C6288" w:rsidP="005C6288">
      <w:pPr>
        <w:jc w:val="both"/>
        <w:rPr>
          <w:rFonts w:asciiTheme="majorHAnsi" w:hAnsiTheme="majorHAnsi"/>
          <w:sz w:val="24"/>
          <w:szCs w:val="24"/>
        </w:rPr>
      </w:pPr>
    </w:p>
    <w:p w:rsidR="002E4A6E" w:rsidRDefault="002E4A6E" w:rsidP="00D1136D">
      <w:pPr>
        <w:jc w:val="center"/>
        <w:rPr>
          <w:rFonts w:asciiTheme="majorHAnsi" w:hAnsiTheme="majorHAnsi"/>
          <w:b/>
          <w:sz w:val="24"/>
          <w:szCs w:val="24"/>
        </w:rPr>
      </w:pPr>
    </w:p>
    <w:p w:rsidR="00B56465" w:rsidRPr="003841A1" w:rsidRDefault="00B56465" w:rsidP="003841A1">
      <w:pPr>
        <w:shd w:val="clear" w:color="auto" w:fill="FEFEFE"/>
        <w:jc w:val="both"/>
        <w:rPr>
          <w:rFonts w:asciiTheme="majorHAnsi" w:hAnsiTheme="majorHAnsi"/>
          <w:color w:val="000000"/>
          <w:sz w:val="24"/>
          <w:szCs w:val="24"/>
          <w:lang w:eastAsia="bg-BG"/>
        </w:rPr>
      </w:pPr>
    </w:p>
    <w:sectPr w:rsidR="00B56465" w:rsidRPr="003841A1" w:rsidSect="00254369">
      <w:headerReference w:type="even" r:id="rId8"/>
      <w:headerReference w:type="default" r:id="rId9"/>
      <w:foot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0B2" w:rsidRDefault="001B50B2" w:rsidP="000473BE">
      <w:r>
        <w:separator/>
      </w:r>
    </w:p>
  </w:endnote>
  <w:endnote w:type="continuationSeparator" w:id="0">
    <w:p w:rsidR="001B50B2" w:rsidRDefault="001B50B2" w:rsidP="0004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8" w:rsidRDefault="005C6288" w:rsidP="005C6288">
    <w:pPr>
      <w:jc w:val="both"/>
    </w:pPr>
    <w:r>
      <w:rPr>
        <w:rFonts w:asciiTheme="majorHAnsi" w:hAnsiTheme="majorHAnsi"/>
        <w:i/>
        <w:sz w:val="20"/>
      </w:rPr>
      <w:t>Този документ е създаден</w:t>
    </w:r>
    <w:r w:rsidRPr="00760A00">
      <w:rPr>
        <w:rFonts w:asciiTheme="majorHAnsi" w:hAnsiTheme="majorHAnsi"/>
        <w:i/>
        <w:sz w:val="20"/>
      </w:rPr>
      <w:t xml:space="preserve"> в рамките на проект „BG16M1OP002-2.007-0001-C01</w:t>
    </w:r>
    <w:bookmarkStart w:id="1" w:name="OLE_LINK1"/>
    <w:bookmarkStart w:id="2" w:name="OLE_LINK2"/>
    <w:r w:rsidRPr="00760A00">
      <w:rPr>
        <w:rFonts w:asciiTheme="majorHAnsi" w:hAnsiTheme="majorHAnsi"/>
        <w:i/>
        <w:sz w:val="20"/>
      </w:rPr>
      <w:t xml:space="preserve"> </w:t>
    </w:r>
    <w:bookmarkEnd w:id="1"/>
    <w:bookmarkEnd w:id="2"/>
    <w:r w:rsidRPr="00760A00">
      <w:rPr>
        <w:rFonts w:asciiTheme="majorHAnsi" w:hAnsiTheme="majorHAnsi"/>
        <w:i/>
        <w:sz w:val="20"/>
      </w:rPr>
      <w:t xml:space="preserve">„Прилагане на децентрализиран модел за управление на </w:t>
    </w:r>
    <w:proofErr w:type="spellStart"/>
    <w:r w:rsidRPr="00760A00">
      <w:rPr>
        <w:rFonts w:asciiTheme="majorHAnsi" w:hAnsiTheme="majorHAnsi"/>
        <w:i/>
        <w:sz w:val="20"/>
      </w:rPr>
      <w:t>био-отпадъците</w:t>
    </w:r>
    <w:proofErr w:type="spellEnd"/>
    <w:r w:rsidRPr="00760A00">
      <w:rPr>
        <w:rFonts w:asciiTheme="majorHAnsi" w:hAnsiTheme="majorHAnsi"/>
        <w:i/>
        <w:sz w:val="20"/>
      </w:rPr>
      <w:t xml:space="preserve"> в общините Севлиево, Дряново и Сухиндол, включително изграждане на необходимата техническа инфраструктура – система за разделно събиране и съоръжение за рециклиране на събраните </w:t>
    </w:r>
    <w:proofErr w:type="spellStart"/>
    <w:r w:rsidRPr="00760A00">
      <w:rPr>
        <w:rFonts w:asciiTheme="majorHAnsi" w:hAnsiTheme="majorHAnsi"/>
        <w:i/>
        <w:sz w:val="20"/>
      </w:rPr>
      <w:t>био-отпадъци</w:t>
    </w:r>
    <w:proofErr w:type="spellEnd"/>
    <w:r w:rsidRPr="00760A00">
      <w:rPr>
        <w:rFonts w:asciiTheme="majorHAnsi" w:hAnsiTheme="majorHAnsi"/>
        <w:i/>
        <w:sz w:val="20"/>
      </w:rPr>
      <w:t xml:space="preserve">”, който се осъществява с финансовата подкрепа на Оперативна програма „Околна среда” 2014-2020 г., </w:t>
    </w:r>
    <w:proofErr w:type="spellStart"/>
    <w:r w:rsidRPr="00760A00">
      <w:rPr>
        <w:rFonts w:asciiTheme="majorHAnsi" w:hAnsiTheme="majorHAnsi"/>
        <w:i/>
        <w:sz w:val="20"/>
      </w:rPr>
      <w:t>съфинансирана</w:t>
    </w:r>
    <w:proofErr w:type="spellEnd"/>
    <w:r w:rsidRPr="00760A00">
      <w:rPr>
        <w:rFonts w:asciiTheme="majorHAnsi" w:hAnsiTheme="majorHAnsi"/>
        <w:i/>
        <w:sz w:val="20"/>
      </w:rPr>
      <w:t xml:space="preserve"> от Европейския съюз чрез Европейския фонд за регионално развитие. Цялата отговорност за съдържанието на документа се носи от Община Севлиево и при никакви обстоятелства не може да се счита, че този документ отразява официалното становище на Европейския съюз и Управляващия орган на ОПОС 2014 – 2020 г.</w:t>
    </w:r>
    <w:r>
      <w:rPr>
        <w:rFonts w:asciiTheme="majorHAnsi" w:hAnsiTheme="majorHAnsi"/>
        <w: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0B2" w:rsidRDefault="001B50B2" w:rsidP="000473BE">
      <w:r>
        <w:separator/>
      </w:r>
    </w:p>
  </w:footnote>
  <w:footnote w:type="continuationSeparator" w:id="0">
    <w:p w:rsidR="001B50B2" w:rsidRDefault="001B50B2" w:rsidP="00047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8" w:rsidRDefault="001B50B2">
    <w:pPr>
      <w:pStyle w:val="a8"/>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0688" o:spid="_x0000_s2050" type="#_x0000_t75" style="position:absolute;margin-left:0;margin-top:0;width:453.5pt;height:533.45pt;z-index:-251657216;mso-position-horizontal:center;mso-position-horizontal-relative:margin;mso-position-vertical:center;mso-position-vertical-relative:margin" o:allowincell="f">
          <v:imagedata r:id="rId1" o:title="home composting guide(3)-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3BE" w:rsidRDefault="001B50B2">
    <w:pPr>
      <w:pStyle w:val="a8"/>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0689" o:spid="_x0000_s2051" type="#_x0000_t75" style="position:absolute;margin-left:0;margin-top:0;width:453.5pt;height:533.45pt;z-index:-251656192;mso-position-horizontal:center;mso-position-horizontal-relative:margin;mso-position-vertical:center;mso-position-vertical-relative:margin" o:allowincell="f">
          <v:imagedata r:id="rId1" o:title="home composting guide(3)-01" gain="19661f" blacklevel="22938f"/>
          <w10:wrap anchorx="margin" anchory="margin"/>
        </v:shape>
      </w:pict>
    </w:r>
    <w:r w:rsidR="000473BE" w:rsidRPr="000473BE">
      <w:rPr>
        <w:noProof/>
        <w:lang w:eastAsia="bg-BG"/>
      </w:rPr>
      <w:drawing>
        <wp:inline distT="0" distB="0" distL="0" distR="0">
          <wp:extent cx="5759450" cy="882650"/>
          <wp:effectExtent l="19050" t="0" r="0" b="0"/>
          <wp:docPr id="3" name="Picture 3" descr="C:\Users\User\AppData\Local\Microsoft\Windows\INetCache\Content.Wor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Header.jpg"/>
                  <pic:cNvPicPr>
                    <a:picLocks noChangeAspect="1" noChangeArrowheads="1"/>
                  </pic:cNvPicPr>
                </pic:nvPicPr>
                <pic:blipFill>
                  <a:blip r:embed="rId2"/>
                  <a:srcRect/>
                  <a:stretch>
                    <a:fillRect/>
                  </a:stretch>
                </pic:blipFill>
                <pic:spPr bwMode="auto">
                  <a:xfrm>
                    <a:off x="0" y="0"/>
                    <a:ext cx="5759450" cy="8826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8" w:rsidRDefault="001B50B2">
    <w:pPr>
      <w:pStyle w:val="a8"/>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0687" o:spid="_x0000_s2049" type="#_x0000_t75" style="position:absolute;margin-left:0;margin-top:0;width:453.5pt;height:533.45pt;z-index:-251658240;mso-position-horizontal:center;mso-position-horizontal-relative:margin;mso-position-vertical:center;mso-position-vertical-relative:margin" o:allowincell="f">
          <v:imagedata r:id="rId1" o:title="home composting guide(3)-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Century Schoolbook" w:hint="default"/>
        <w:color w:val="auto"/>
        <w:lang w:val="en-GB"/>
      </w:rPr>
    </w:lvl>
  </w:abstractNum>
  <w:abstractNum w:abstractNumId="1">
    <w:nsid w:val="00000009"/>
    <w:multiLevelType w:val="singleLevel"/>
    <w:tmpl w:val="00000009"/>
    <w:name w:val="WW8Num9"/>
    <w:lvl w:ilvl="0">
      <w:start w:val="1"/>
      <w:numFmt w:val="bullet"/>
      <w:lvlText w:val=""/>
      <w:lvlJc w:val="left"/>
      <w:pPr>
        <w:tabs>
          <w:tab w:val="num" w:pos="0"/>
        </w:tabs>
        <w:ind w:left="720" w:hanging="360"/>
      </w:pPr>
      <w:rPr>
        <w:rFonts w:ascii="Symbol" w:hAnsi="Symbol" w:hint="default"/>
        <w:lang w:val="en-GB"/>
      </w:rPr>
    </w:lvl>
  </w:abstractNum>
  <w:abstractNum w:abstractNumId="2">
    <w:nsid w:val="1A5555CE"/>
    <w:multiLevelType w:val="hybridMultilevel"/>
    <w:tmpl w:val="04462CFE"/>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
    <w:nsid w:val="1C220AE2"/>
    <w:multiLevelType w:val="hybridMultilevel"/>
    <w:tmpl w:val="878C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2363F"/>
    <w:multiLevelType w:val="hybridMultilevel"/>
    <w:tmpl w:val="B094A2A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3AC13C89"/>
    <w:multiLevelType w:val="hybridMultilevel"/>
    <w:tmpl w:val="4BF451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408144FE"/>
    <w:multiLevelType w:val="hybridMultilevel"/>
    <w:tmpl w:val="1504AFC8"/>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44F82851"/>
    <w:multiLevelType w:val="hybridMultilevel"/>
    <w:tmpl w:val="C840C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071EB"/>
    <w:multiLevelType w:val="hybridMultilevel"/>
    <w:tmpl w:val="073010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6355000A"/>
    <w:multiLevelType w:val="hybridMultilevel"/>
    <w:tmpl w:val="47F01D4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6A8D70C2"/>
    <w:multiLevelType w:val="hybridMultilevel"/>
    <w:tmpl w:val="26D65CC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29D3753"/>
    <w:multiLevelType w:val="hybridMultilevel"/>
    <w:tmpl w:val="5674F55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nsid w:val="7F071196"/>
    <w:multiLevelType w:val="hybridMultilevel"/>
    <w:tmpl w:val="CAD4AE12"/>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12"/>
  </w:num>
  <w:num w:numId="4">
    <w:abstractNumId w:val="6"/>
  </w:num>
  <w:num w:numId="5">
    <w:abstractNumId w:val="7"/>
  </w:num>
  <w:num w:numId="6">
    <w:abstractNumId w:val="3"/>
  </w:num>
  <w:num w:numId="7">
    <w:abstractNumId w:val="0"/>
  </w:num>
  <w:num w:numId="8">
    <w:abstractNumId w:val="1"/>
  </w:num>
  <w:num w:numId="9">
    <w:abstractNumId w:val="8"/>
  </w:num>
  <w:num w:numId="10">
    <w:abstractNumId w:val="5"/>
  </w:num>
  <w:num w:numId="11">
    <w:abstractNumId w:val="9"/>
  </w:num>
  <w:num w:numId="12">
    <w:abstractNumId w:val="1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81DB6"/>
    <w:rsid w:val="00012AFB"/>
    <w:rsid w:val="000473BE"/>
    <w:rsid w:val="000E68DB"/>
    <w:rsid w:val="001B50B2"/>
    <w:rsid w:val="001F64D3"/>
    <w:rsid w:val="00254369"/>
    <w:rsid w:val="002E4A6E"/>
    <w:rsid w:val="003841A1"/>
    <w:rsid w:val="003919C9"/>
    <w:rsid w:val="003E3765"/>
    <w:rsid w:val="00462126"/>
    <w:rsid w:val="00467D42"/>
    <w:rsid w:val="00472999"/>
    <w:rsid w:val="0048680D"/>
    <w:rsid w:val="004A6303"/>
    <w:rsid w:val="004F30E4"/>
    <w:rsid w:val="00533717"/>
    <w:rsid w:val="0054700A"/>
    <w:rsid w:val="00577C1B"/>
    <w:rsid w:val="00583038"/>
    <w:rsid w:val="00587375"/>
    <w:rsid w:val="005C6288"/>
    <w:rsid w:val="005E3D0E"/>
    <w:rsid w:val="00680CFA"/>
    <w:rsid w:val="006A5F42"/>
    <w:rsid w:val="006C179E"/>
    <w:rsid w:val="00723EFE"/>
    <w:rsid w:val="00776547"/>
    <w:rsid w:val="007A7F5D"/>
    <w:rsid w:val="00867444"/>
    <w:rsid w:val="0087627C"/>
    <w:rsid w:val="00886765"/>
    <w:rsid w:val="00890B16"/>
    <w:rsid w:val="008A78BA"/>
    <w:rsid w:val="00940BEF"/>
    <w:rsid w:val="009516D3"/>
    <w:rsid w:val="00952DDE"/>
    <w:rsid w:val="009C2E25"/>
    <w:rsid w:val="009C3CFC"/>
    <w:rsid w:val="00A0063F"/>
    <w:rsid w:val="00A437BE"/>
    <w:rsid w:val="00B12DF0"/>
    <w:rsid w:val="00B227DB"/>
    <w:rsid w:val="00B24137"/>
    <w:rsid w:val="00B56465"/>
    <w:rsid w:val="00BD0A03"/>
    <w:rsid w:val="00BD1C13"/>
    <w:rsid w:val="00C057AD"/>
    <w:rsid w:val="00C77A34"/>
    <w:rsid w:val="00D1136D"/>
    <w:rsid w:val="00DD612B"/>
    <w:rsid w:val="00DE6972"/>
    <w:rsid w:val="00E249EA"/>
    <w:rsid w:val="00E35CD4"/>
    <w:rsid w:val="00E81DB6"/>
    <w:rsid w:val="00EF7718"/>
    <w:rsid w:val="00F1468C"/>
    <w:rsid w:val="00F47877"/>
    <w:rsid w:val="00FA3EE1"/>
    <w:rsid w:val="00FB1D7A"/>
    <w:rsid w:val="00FB1DE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DF0"/>
    <w:rPr>
      <w:sz w:val="26"/>
      <w:lang w:eastAsia="en-US"/>
    </w:rPr>
  </w:style>
  <w:style w:type="paragraph" w:styleId="1">
    <w:name w:val="heading 1"/>
    <w:aliases w:val="(Section),H1,H11,H12,H13,H14,H15,Überschrift 1 - H1"/>
    <w:basedOn w:val="a"/>
    <w:next w:val="a"/>
    <w:link w:val="10"/>
    <w:qFormat/>
    <w:rsid w:val="00E81DB6"/>
    <w:pPr>
      <w:keepNext/>
      <w:tabs>
        <w:tab w:val="num" w:pos="432"/>
      </w:tabs>
      <w:spacing w:before="240" w:after="60" w:line="288" w:lineRule="auto"/>
      <w:ind w:left="432" w:hanging="432"/>
      <w:outlineLvl w:val="0"/>
    </w:pPr>
    <w:rPr>
      <w:rFonts w:ascii="Arial" w:hAnsi="Arial" w:cs="Arial"/>
      <w:b/>
      <w:bCs/>
      <w:color w:val="008080"/>
      <w:kern w:val="32"/>
      <w:sz w:val="36"/>
      <w:szCs w:val="32"/>
      <w:lang w:val="en-GB" w:eastAsia="de-DE"/>
    </w:rPr>
  </w:style>
  <w:style w:type="paragraph" w:styleId="2">
    <w:name w:val="heading 2"/>
    <w:aliases w:val="(SubSection),Numbered - 2,H2"/>
    <w:basedOn w:val="a"/>
    <w:next w:val="a"/>
    <w:link w:val="20"/>
    <w:qFormat/>
    <w:rsid w:val="00E81DB6"/>
    <w:pPr>
      <w:keepNext/>
      <w:tabs>
        <w:tab w:val="num" w:pos="851"/>
      </w:tabs>
      <w:spacing w:before="360" w:after="240"/>
      <w:ind w:left="851" w:hanging="851"/>
      <w:outlineLvl w:val="1"/>
    </w:pPr>
    <w:rPr>
      <w:rFonts w:ascii="Arial" w:hAnsi="Arial" w:cs="Arial"/>
      <w:b/>
      <w:bCs/>
      <w:i/>
      <w:iCs/>
      <w:color w:val="008080"/>
      <w:sz w:val="28"/>
      <w:szCs w:val="28"/>
      <w:lang w:val="en-GB" w:eastAsia="bg-BG"/>
    </w:rPr>
  </w:style>
  <w:style w:type="paragraph" w:styleId="3">
    <w:name w:val="heading 3"/>
    <w:aliases w:val="H3"/>
    <w:basedOn w:val="a"/>
    <w:next w:val="a"/>
    <w:link w:val="30"/>
    <w:qFormat/>
    <w:rsid w:val="00E81DB6"/>
    <w:pPr>
      <w:keepNext/>
      <w:tabs>
        <w:tab w:val="left" w:pos="851"/>
      </w:tabs>
      <w:spacing w:before="360" w:after="60" w:line="276" w:lineRule="auto"/>
      <w:ind w:left="851" w:hanging="851"/>
      <w:jc w:val="both"/>
      <w:outlineLvl w:val="2"/>
    </w:pPr>
    <w:rPr>
      <w:rFonts w:ascii="Arial" w:hAnsi="Arial"/>
      <w:b/>
      <w:bCs/>
      <w:color w:val="008080"/>
      <w:sz w:val="24"/>
      <w:szCs w:val="24"/>
      <w:lang w:eastAsia="de-DE"/>
    </w:rPr>
  </w:style>
  <w:style w:type="paragraph" w:styleId="4">
    <w:name w:val="heading 4"/>
    <w:aliases w:val="H4"/>
    <w:basedOn w:val="a"/>
    <w:next w:val="a"/>
    <w:link w:val="40"/>
    <w:qFormat/>
    <w:rsid w:val="00E81DB6"/>
    <w:pPr>
      <w:keepNext/>
      <w:tabs>
        <w:tab w:val="num" w:pos="993"/>
      </w:tabs>
      <w:overflowPunct w:val="0"/>
      <w:autoSpaceDE w:val="0"/>
      <w:autoSpaceDN w:val="0"/>
      <w:adjustRightInd w:val="0"/>
      <w:spacing w:before="240" w:after="60" w:line="288" w:lineRule="auto"/>
      <w:ind w:left="993" w:hanging="993"/>
      <w:jc w:val="both"/>
      <w:textAlignment w:val="baseline"/>
      <w:outlineLvl w:val="3"/>
    </w:pPr>
    <w:rPr>
      <w:rFonts w:ascii="Arial" w:hAnsi="Arial"/>
      <w:b/>
      <w:i/>
      <w:color w:val="008080"/>
      <w:sz w:val="22"/>
      <w:szCs w:val="22"/>
      <w:lang w:eastAsia="de-DE"/>
    </w:rPr>
  </w:style>
  <w:style w:type="paragraph" w:styleId="5">
    <w:name w:val="heading 5"/>
    <w:basedOn w:val="a"/>
    <w:next w:val="a"/>
    <w:link w:val="50"/>
    <w:qFormat/>
    <w:rsid w:val="00B12DF0"/>
    <w:pPr>
      <w:spacing w:before="240" w:after="60"/>
      <w:outlineLvl w:val="4"/>
    </w:pPr>
    <w:rPr>
      <w:b/>
      <w:bCs/>
      <w:i/>
      <w:iCs/>
      <w:szCs w:val="26"/>
    </w:rPr>
  </w:style>
  <w:style w:type="paragraph" w:styleId="6">
    <w:name w:val="heading 6"/>
    <w:aliases w:val="Appendix 1"/>
    <w:basedOn w:val="a"/>
    <w:next w:val="a"/>
    <w:link w:val="60"/>
    <w:qFormat/>
    <w:rsid w:val="00E81DB6"/>
    <w:pPr>
      <w:keepNext/>
      <w:keepLines/>
      <w:tabs>
        <w:tab w:val="num" w:pos="1152"/>
      </w:tabs>
      <w:spacing w:before="240" w:after="120" w:line="280" w:lineRule="exact"/>
      <w:ind w:left="1152" w:hanging="1152"/>
      <w:jc w:val="both"/>
      <w:outlineLvl w:val="5"/>
    </w:pPr>
    <w:rPr>
      <w:rFonts w:ascii="Arial" w:hAnsi="Arial"/>
      <w:b/>
      <w:i/>
      <w:iCs/>
      <w:kern w:val="28"/>
      <w:sz w:val="20"/>
      <w:u w:val="single"/>
      <w:lang w:val="en-IE" w:eastAsia="de-DE"/>
    </w:rPr>
  </w:style>
  <w:style w:type="paragraph" w:styleId="7">
    <w:name w:val="heading 7"/>
    <w:aliases w:val="Appendix 2"/>
    <w:basedOn w:val="a"/>
    <w:next w:val="a"/>
    <w:link w:val="70"/>
    <w:qFormat/>
    <w:rsid w:val="00E81DB6"/>
    <w:pPr>
      <w:tabs>
        <w:tab w:val="num" w:pos="1296"/>
      </w:tabs>
      <w:spacing w:before="240" w:after="60"/>
      <w:ind w:left="1296" w:hanging="1296"/>
      <w:jc w:val="both"/>
      <w:outlineLvl w:val="6"/>
    </w:pPr>
    <w:rPr>
      <w:rFonts w:ascii="Arial" w:hAnsi="Arial"/>
      <w:sz w:val="20"/>
      <w:lang w:val="de-DE" w:eastAsia="de-DE"/>
    </w:rPr>
  </w:style>
  <w:style w:type="paragraph" w:styleId="8">
    <w:name w:val="heading 8"/>
    <w:aliases w:val="Appendix 3"/>
    <w:basedOn w:val="a"/>
    <w:next w:val="a"/>
    <w:link w:val="80"/>
    <w:qFormat/>
    <w:rsid w:val="00E81DB6"/>
    <w:pPr>
      <w:tabs>
        <w:tab w:val="num" w:pos="1440"/>
      </w:tabs>
      <w:spacing w:before="240" w:after="60"/>
      <w:ind w:left="1440" w:hanging="1440"/>
      <w:jc w:val="both"/>
      <w:outlineLvl w:val="7"/>
    </w:pPr>
    <w:rPr>
      <w:rFonts w:ascii="Arial" w:hAnsi="Arial"/>
      <w:i/>
      <w:sz w:val="20"/>
      <w:lang w:val="de-DE" w:eastAsia="de-DE"/>
    </w:rPr>
  </w:style>
  <w:style w:type="paragraph" w:styleId="9">
    <w:name w:val="heading 9"/>
    <w:aliases w:val="Überschrift -Abb,Appendix 4"/>
    <w:basedOn w:val="a"/>
    <w:next w:val="a"/>
    <w:link w:val="90"/>
    <w:qFormat/>
    <w:rsid w:val="00E81DB6"/>
    <w:pPr>
      <w:tabs>
        <w:tab w:val="num" w:pos="1584"/>
      </w:tabs>
      <w:spacing w:after="480" w:line="240" w:lineRule="atLeast"/>
      <w:ind w:left="1584" w:hanging="1584"/>
      <w:jc w:val="both"/>
      <w:outlineLvl w:val="8"/>
    </w:pPr>
    <w:rPr>
      <w:rFonts w:ascii="Helvetica" w:hAnsi="Helvetica"/>
      <w:sz w:val="22"/>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лавие 5 Знак"/>
    <w:basedOn w:val="a0"/>
    <w:link w:val="5"/>
    <w:rsid w:val="00B12DF0"/>
    <w:rPr>
      <w:b/>
      <w:bCs/>
      <w:i/>
      <w:iCs/>
      <w:sz w:val="26"/>
      <w:szCs w:val="26"/>
      <w:lang w:val="en-US" w:eastAsia="en-US"/>
    </w:rPr>
  </w:style>
  <w:style w:type="character" w:customStyle="1" w:styleId="10">
    <w:name w:val="Заглавие 1 Знак"/>
    <w:aliases w:val="(Section) Знак,H1 Знак,H11 Знак,H12 Знак,H13 Знак,H14 Знак,H15 Знак,Überschrift 1 - H1 Знак"/>
    <w:basedOn w:val="a0"/>
    <w:link w:val="1"/>
    <w:rsid w:val="00E81DB6"/>
    <w:rPr>
      <w:rFonts w:ascii="Arial" w:hAnsi="Arial" w:cs="Arial"/>
      <w:b/>
      <w:bCs/>
      <w:color w:val="008080"/>
      <w:kern w:val="32"/>
      <w:sz w:val="36"/>
      <w:szCs w:val="32"/>
      <w:lang w:val="en-GB" w:eastAsia="de-DE"/>
    </w:rPr>
  </w:style>
  <w:style w:type="character" w:customStyle="1" w:styleId="20">
    <w:name w:val="Заглавие 2 Знак"/>
    <w:aliases w:val="(SubSection) Знак,Numbered - 2 Знак,H2 Знак"/>
    <w:basedOn w:val="a0"/>
    <w:link w:val="2"/>
    <w:rsid w:val="00E81DB6"/>
    <w:rPr>
      <w:rFonts w:ascii="Arial" w:hAnsi="Arial" w:cs="Arial"/>
      <w:b/>
      <w:bCs/>
      <w:i/>
      <w:iCs/>
      <w:color w:val="008080"/>
      <w:sz w:val="28"/>
      <w:szCs w:val="28"/>
      <w:lang w:val="en-GB"/>
    </w:rPr>
  </w:style>
  <w:style w:type="character" w:customStyle="1" w:styleId="30">
    <w:name w:val="Заглавие 3 Знак"/>
    <w:aliases w:val="H3 Знак"/>
    <w:basedOn w:val="a0"/>
    <w:link w:val="3"/>
    <w:rsid w:val="00E81DB6"/>
    <w:rPr>
      <w:rFonts w:ascii="Arial" w:hAnsi="Arial"/>
      <w:b/>
      <w:bCs/>
      <w:color w:val="008080"/>
      <w:sz w:val="24"/>
      <w:szCs w:val="24"/>
      <w:lang w:eastAsia="de-DE"/>
    </w:rPr>
  </w:style>
  <w:style w:type="character" w:customStyle="1" w:styleId="40">
    <w:name w:val="Заглавие 4 Знак"/>
    <w:aliases w:val="H4 Знак"/>
    <w:basedOn w:val="a0"/>
    <w:link w:val="4"/>
    <w:rsid w:val="00E81DB6"/>
    <w:rPr>
      <w:rFonts w:ascii="Arial" w:hAnsi="Arial"/>
      <w:b/>
      <w:i/>
      <w:color w:val="008080"/>
      <w:sz w:val="22"/>
      <w:szCs w:val="22"/>
      <w:lang w:eastAsia="de-DE"/>
    </w:rPr>
  </w:style>
  <w:style w:type="character" w:customStyle="1" w:styleId="60">
    <w:name w:val="Заглавие 6 Знак"/>
    <w:aliases w:val="Appendix 1 Знак"/>
    <w:basedOn w:val="a0"/>
    <w:link w:val="6"/>
    <w:rsid w:val="00E81DB6"/>
    <w:rPr>
      <w:rFonts w:ascii="Arial" w:hAnsi="Arial"/>
      <w:b/>
      <w:i/>
      <w:iCs/>
      <w:kern w:val="28"/>
      <w:u w:val="single"/>
      <w:lang w:val="en-IE" w:eastAsia="de-DE"/>
    </w:rPr>
  </w:style>
  <w:style w:type="character" w:customStyle="1" w:styleId="70">
    <w:name w:val="Заглавие 7 Знак"/>
    <w:aliases w:val="Appendix 2 Знак"/>
    <w:basedOn w:val="a0"/>
    <w:link w:val="7"/>
    <w:rsid w:val="00E81DB6"/>
    <w:rPr>
      <w:rFonts w:ascii="Arial" w:hAnsi="Arial"/>
      <w:lang w:val="de-DE" w:eastAsia="de-DE"/>
    </w:rPr>
  </w:style>
  <w:style w:type="character" w:customStyle="1" w:styleId="80">
    <w:name w:val="Заглавие 8 Знак"/>
    <w:aliases w:val="Appendix 3 Знак"/>
    <w:basedOn w:val="a0"/>
    <w:link w:val="8"/>
    <w:rsid w:val="00E81DB6"/>
    <w:rPr>
      <w:rFonts w:ascii="Arial" w:hAnsi="Arial"/>
      <w:i/>
      <w:lang w:val="de-DE" w:eastAsia="de-DE"/>
    </w:rPr>
  </w:style>
  <w:style w:type="character" w:customStyle="1" w:styleId="90">
    <w:name w:val="Заглавие 9 Знак"/>
    <w:aliases w:val="Überschrift -Abb Знак,Appendix 4 Знак"/>
    <w:basedOn w:val="a0"/>
    <w:link w:val="9"/>
    <w:rsid w:val="00E81DB6"/>
    <w:rPr>
      <w:rFonts w:ascii="Helvetica" w:hAnsi="Helvetica"/>
      <w:sz w:val="22"/>
      <w:lang w:val="de-DE" w:eastAsia="de-DE"/>
    </w:rPr>
  </w:style>
  <w:style w:type="paragraph" w:customStyle="1" w:styleId="Default">
    <w:name w:val="Default"/>
    <w:rsid w:val="00C057AD"/>
    <w:pPr>
      <w:autoSpaceDE w:val="0"/>
      <w:autoSpaceDN w:val="0"/>
      <w:adjustRightInd w:val="0"/>
    </w:pPr>
    <w:rPr>
      <w:rFonts w:ascii="Calibri" w:hAnsi="Calibri" w:cs="Calibri"/>
      <w:color w:val="000000"/>
      <w:sz w:val="24"/>
      <w:szCs w:val="24"/>
    </w:rPr>
  </w:style>
  <w:style w:type="paragraph" w:styleId="a3">
    <w:name w:val="List Paragraph"/>
    <w:basedOn w:val="a"/>
    <w:uiPriority w:val="34"/>
    <w:qFormat/>
    <w:rsid w:val="00B56465"/>
    <w:pPr>
      <w:spacing w:after="200" w:line="276" w:lineRule="auto"/>
      <w:ind w:left="720"/>
      <w:contextualSpacing/>
    </w:pPr>
    <w:rPr>
      <w:rFonts w:asciiTheme="minorHAnsi" w:eastAsiaTheme="minorHAnsi" w:hAnsiTheme="minorHAnsi" w:cstheme="minorBidi"/>
      <w:sz w:val="22"/>
      <w:szCs w:val="22"/>
    </w:rPr>
  </w:style>
  <w:style w:type="paragraph" w:styleId="a4">
    <w:name w:val="caption"/>
    <w:aliases w:val="Caption Char1,Caption Char Char,Caption Char1 Char Char Char,Caption Char Char Char Char Char,Caption Char1 Char Char Char Char Char,Caption Char Char Char Char Char Char Char,Caption Char1 Char Char Char Char Char Char1 Char,Caption Char,("/>
    <w:basedOn w:val="a"/>
    <w:next w:val="a"/>
    <w:link w:val="a5"/>
    <w:autoRedefine/>
    <w:qFormat/>
    <w:rsid w:val="00BD0A03"/>
    <w:pPr>
      <w:tabs>
        <w:tab w:val="left" w:pos="284"/>
        <w:tab w:val="left" w:pos="567"/>
        <w:tab w:val="left" w:pos="1560"/>
      </w:tabs>
      <w:overflowPunct w:val="0"/>
      <w:autoSpaceDE w:val="0"/>
      <w:autoSpaceDN w:val="0"/>
      <w:adjustRightInd w:val="0"/>
      <w:spacing w:line="276" w:lineRule="auto"/>
      <w:jc w:val="center"/>
      <w:textAlignment w:val="baseline"/>
    </w:pPr>
    <w:rPr>
      <w:rFonts w:ascii="Arial" w:hAnsi="Arial"/>
      <w:b/>
      <w:i/>
      <w:sz w:val="18"/>
      <w:szCs w:val="18"/>
      <w:lang w:val="en-IE" w:eastAsia="de-DE"/>
    </w:rPr>
  </w:style>
  <w:style w:type="character" w:customStyle="1" w:styleId="a5">
    <w:name w:val="Надпис Знак"/>
    <w:aliases w:val="Caption Char1 Знак,Caption Char Char Знак,Caption Char1 Char Char Char Знак,Caption Char Char Char Char Char Знак,Caption Char1 Char Char Char Char Char Знак,Caption Char Char Char Char Char Char Char Знак,Caption Char Знак,( Знак"/>
    <w:link w:val="a4"/>
    <w:locked/>
    <w:rsid w:val="00BD0A03"/>
    <w:rPr>
      <w:rFonts w:ascii="Arial" w:hAnsi="Arial"/>
      <w:b/>
      <w:i/>
      <w:sz w:val="18"/>
      <w:szCs w:val="18"/>
      <w:lang w:val="en-IE" w:eastAsia="de-DE"/>
    </w:rPr>
  </w:style>
  <w:style w:type="paragraph" w:styleId="a6">
    <w:name w:val="Balloon Text"/>
    <w:basedOn w:val="a"/>
    <w:link w:val="a7"/>
    <w:uiPriority w:val="99"/>
    <w:semiHidden/>
    <w:unhideWhenUsed/>
    <w:rsid w:val="00BD0A03"/>
    <w:rPr>
      <w:rFonts w:ascii="Tahoma" w:hAnsi="Tahoma" w:cs="Tahoma"/>
      <w:sz w:val="16"/>
      <w:szCs w:val="16"/>
    </w:rPr>
  </w:style>
  <w:style w:type="character" w:customStyle="1" w:styleId="a7">
    <w:name w:val="Изнесен текст Знак"/>
    <w:basedOn w:val="a0"/>
    <w:link w:val="a6"/>
    <w:uiPriority w:val="99"/>
    <w:semiHidden/>
    <w:rsid w:val="00BD0A03"/>
    <w:rPr>
      <w:rFonts w:ascii="Tahoma" w:hAnsi="Tahoma" w:cs="Tahoma"/>
      <w:sz w:val="16"/>
      <w:szCs w:val="16"/>
      <w:lang w:eastAsia="en-US"/>
    </w:rPr>
  </w:style>
  <w:style w:type="paragraph" w:customStyle="1" w:styleId="CharCharCharCharCharCharCharChar">
    <w:name w:val="Знак Char Char Знак Char Char Char Char Char Char"/>
    <w:basedOn w:val="a"/>
    <w:rsid w:val="00F1468C"/>
    <w:pPr>
      <w:tabs>
        <w:tab w:val="left" w:pos="709"/>
      </w:tabs>
      <w:spacing w:before="120"/>
      <w:jc w:val="both"/>
    </w:pPr>
    <w:rPr>
      <w:rFonts w:ascii="Tahoma" w:hAnsi="Tahoma"/>
      <w:sz w:val="24"/>
      <w:szCs w:val="24"/>
      <w:lang w:val="pl-PL" w:eastAsia="pl-PL"/>
    </w:rPr>
  </w:style>
  <w:style w:type="paragraph" w:customStyle="1" w:styleId="CharCharCharCharCharCharCharChar0">
    <w:name w:val="Знак Char Char Знак Char Char Char Char Char Char"/>
    <w:basedOn w:val="a"/>
    <w:rsid w:val="00FB1DED"/>
    <w:pPr>
      <w:tabs>
        <w:tab w:val="left" w:pos="709"/>
      </w:tabs>
      <w:spacing w:before="120"/>
      <w:jc w:val="both"/>
    </w:pPr>
    <w:rPr>
      <w:rFonts w:ascii="Tahoma" w:hAnsi="Tahoma"/>
      <w:sz w:val="24"/>
      <w:szCs w:val="24"/>
      <w:lang w:val="pl-PL" w:eastAsia="pl-PL"/>
    </w:rPr>
  </w:style>
  <w:style w:type="paragraph" w:styleId="a8">
    <w:name w:val="header"/>
    <w:basedOn w:val="a"/>
    <w:link w:val="a9"/>
    <w:uiPriority w:val="99"/>
    <w:semiHidden/>
    <w:unhideWhenUsed/>
    <w:rsid w:val="000473BE"/>
    <w:pPr>
      <w:tabs>
        <w:tab w:val="center" w:pos="4536"/>
        <w:tab w:val="right" w:pos="9072"/>
      </w:tabs>
    </w:pPr>
  </w:style>
  <w:style w:type="character" w:customStyle="1" w:styleId="a9">
    <w:name w:val="Горен колонтитул Знак"/>
    <w:basedOn w:val="a0"/>
    <w:link w:val="a8"/>
    <w:uiPriority w:val="99"/>
    <w:semiHidden/>
    <w:rsid w:val="000473BE"/>
    <w:rPr>
      <w:sz w:val="26"/>
      <w:lang w:eastAsia="en-US"/>
    </w:rPr>
  </w:style>
  <w:style w:type="paragraph" w:styleId="aa">
    <w:name w:val="footer"/>
    <w:basedOn w:val="a"/>
    <w:link w:val="ab"/>
    <w:uiPriority w:val="99"/>
    <w:semiHidden/>
    <w:unhideWhenUsed/>
    <w:rsid w:val="000473BE"/>
    <w:pPr>
      <w:tabs>
        <w:tab w:val="center" w:pos="4536"/>
        <w:tab w:val="right" w:pos="9072"/>
      </w:tabs>
    </w:pPr>
  </w:style>
  <w:style w:type="character" w:customStyle="1" w:styleId="ab">
    <w:name w:val="Долен колонтитул Знак"/>
    <w:basedOn w:val="a0"/>
    <w:link w:val="aa"/>
    <w:uiPriority w:val="99"/>
    <w:semiHidden/>
    <w:rsid w:val="000473BE"/>
    <w:rPr>
      <w:sz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DF0"/>
    <w:rPr>
      <w:sz w:val="26"/>
      <w:lang w:eastAsia="en-US"/>
    </w:rPr>
  </w:style>
  <w:style w:type="paragraph" w:styleId="1">
    <w:name w:val="heading 1"/>
    <w:aliases w:val="(Section),H1,H11,H12,H13,H14,H15,Überschrift 1 - H1"/>
    <w:basedOn w:val="a"/>
    <w:next w:val="a"/>
    <w:link w:val="10"/>
    <w:qFormat/>
    <w:rsid w:val="00E81DB6"/>
    <w:pPr>
      <w:keepNext/>
      <w:tabs>
        <w:tab w:val="num" w:pos="432"/>
      </w:tabs>
      <w:spacing w:before="240" w:after="60" w:line="288" w:lineRule="auto"/>
      <w:ind w:left="432" w:hanging="432"/>
      <w:outlineLvl w:val="0"/>
    </w:pPr>
    <w:rPr>
      <w:rFonts w:ascii="Arial" w:hAnsi="Arial" w:cs="Arial"/>
      <w:b/>
      <w:bCs/>
      <w:color w:val="008080"/>
      <w:kern w:val="32"/>
      <w:sz w:val="36"/>
      <w:szCs w:val="32"/>
      <w:lang w:val="en-GB" w:eastAsia="de-DE"/>
    </w:rPr>
  </w:style>
  <w:style w:type="paragraph" w:styleId="2">
    <w:name w:val="heading 2"/>
    <w:aliases w:val="(SubSection),Numbered - 2,H2"/>
    <w:basedOn w:val="a"/>
    <w:next w:val="a"/>
    <w:link w:val="20"/>
    <w:qFormat/>
    <w:rsid w:val="00E81DB6"/>
    <w:pPr>
      <w:keepNext/>
      <w:tabs>
        <w:tab w:val="num" w:pos="851"/>
      </w:tabs>
      <w:spacing w:before="360" w:after="240"/>
      <w:ind w:left="851" w:hanging="851"/>
      <w:outlineLvl w:val="1"/>
    </w:pPr>
    <w:rPr>
      <w:rFonts w:ascii="Arial" w:hAnsi="Arial" w:cs="Arial"/>
      <w:b/>
      <w:bCs/>
      <w:i/>
      <w:iCs/>
      <w:color w:val="008080"/>
      <w:sz w:val="28"/>
      <w:szCs w:val="28"/>
      <w:lang w:val="en-GB" w:eastAsia="bg-BG"/>
    </w:rPr>
  </w:style>
  <w:style w:type="paragraph" w:styleId="3">
    <w:name w:val="heading 3"/>
    <w:aliases w:val="H3"/>
    <w:basedOn w:val="a"/>
    <w:next w:val="a"/>
    <w:link w:val="30"/>
    <w:qFormat/>
    <w:rsid w:val="00E81DB6"/>
    <w:pPr>
      <w:keepNext/>
      <w:tabs>
        <w:tab w:val="left" w:pos="851"/>
      </w:tabs>
      <w:spacing w:before="360" w:after="60" w:line="276" w:lineRule="auto"/>
      <w:ind w:left="851" w:hanging="851"/>
      <w:jc w:val="both"/>
      <w:outlineLvl w:val="2"/>
    </w:pPr>
    <w:rPr>
      <w:rFonts w:ascii="Arial" w:hAnsi="Arial"/>
      <w:b/>
      <w:bCs/>
      <w:color w:val="008080"/>
      <w:sz w:val="24"/>
      <w:szCs w:val="24"/>
      <w:lang w:eastAsia="de-DE"/>
    </w:rPr>
  </w:style>
  <w:style w:type="paragraph" w:styleId="4">
    <w:name w:val="heading 4"/>
    <w:aliases w:val="H4"/>
    <w:basedOn w:val="a"/>
    <w:next w:val="a"/>
    <w:link w:val="40"/>
    <w:qFormat/>
    <w:rsid w:val="00E81DB6"/>
    <w:pPr>
      <w:keepNext/>
      <w:tabs>
        <w:tab w:val="num" w:pos="993"/>
      </w:tabs>
      <w:overflowPunct w:val="0"/>
      <w:autoSpaceDE w:val="0"/>
      <w:autoSpaceDN w:val="0"/>
      <w:adjustRightInd w:val="0"/>
      <w:spacing w:before="240" w:after="60" w:line="288" w:lineRule="auto"/>
      <w:ind w:left="993" w:hanging="993"/>
      <w:jc w:val="both"/>
      <w:textAlignment w:val="baseline"/>
      <w:outlineLvl w:val="3"/>
    </w:pPr>
    <w:rPr>
      <w:rFonts w:ascii="Arial" w:hAnsi="Arial"/>
      <w:b/>
      <w:i/>
      <w:color w:val="008080"/>
      <w:sz w:val="22"/>
      <w:szCs w:val="22"/>
      <w:lang w:eastAsia="de-DE"/>
    </w:rPr>
  </w:style>
  <w:style w:type="paragraph" w:styleId="5">
    <w:name w:val="heading 5"/>
    <w:basedOn w:val="a"/>
    <w:next w:val="a"/>
    <w:link w:val="50"/>
    <w:qFormat/>
    <w:rsid w:val="00B12DF0"/>
    <w:pPr>
      <w:spacing w:before="240" w:after="60"/>
      <w:outlineLvl w:val="4"/>
    </w:pPr>
    <w:rPr>
      <w:b/>
      <w:bCs/>
      <w:i/>
      <w:iCs/>
      <w:szCs w:val="26"/>
    </w:rPr>
  </w:style>
  <w:style w:type="paragraph" w:styleId="6">
    <w:name w:val="heading 6"/>
    <w:aliases w:val="Appendix 1"/>
    <w:basedOn w:val="a"/>
    <w:next w:val="a"/>
    <w:link w:val="60"/>
    <w:qFormat/>
    <w:rsid w:val="00E81DB6"/>
    <w:pPr>
      <w:keepNext/>
      <w:keepLines/>
      <w:tabs>
        <w:tab w:val="num" w:pos="1152"/>
      </w:tabs>
      <w:spacing w:before="240" w:after="120" w:line="280" w:lineRule="exact"/>
      <w:ind w:left="1152" w:hanging="1152"/>
      <w:jc w:val="both"/>
      <w:outlineLvl w:val="5"/>
    </w:pPr>
    <w:rPr>
      <w:rFonts w:ascii="Arial" w:hAnsi="Arial"/>
      <w:b/>
      <w:i/>
      <w:iCs/>
      <w:kern w:val="28"/>
      <w:sz w:val="20"/>
      <w:u w:val="single"/>
      <w:lang w:val="en-IE" w:eastAsia="de-DE"/>
    </w:rPr>
  </w:style>
  <w:style w:type="paragraph" w:styleId="7">
    <w:name w:val="heading 7"/>
    <w:aliases w:val="Appendix 2"/>
    <w:basedOn w:val="a"/>
    <w:next w:val="a"/>
    <w:link w:val="70"/>
    <w:qFormat/>
    <w:rsid w:val="00E81DB6"/>
    <w:pPr>
      <w:tabs>
        <w:tab w:val="num" w:pos="1296"/>
      </w:tabs>
      <w:spacing w:before="240" w:after="60"/>
      <w:ind w:left="1296" w:hanging="1296"/>
      <w:jc w:val="both"/>
      <w:outlineLvl w:val="6"/>
    </w:pPr>
    <w:rPr>
      <w:rFonts w:ascii="Arial" w:hAnsi="Arial"/>
      <w:sz w:val="20"/>
      <w:lang w:val="de-DE" w:eastAsia="de-DE"/>
    </w:rPr>
  </w:style>
  <w:style w:type="paragraph" w:styleId="8">
    <w:name w:val="heading 8"/>
    <w:aliases w:val="Appendix 3"/>
    <w:basedOn w:val="a"/>
    <w:next w:val="a"/>
    <w:link w:val="80"/>
    <w:qFormat/>
    <w:rsid w:val="00E81DB6"/>
    <w:pPr>
      <w:tabs>
        <w:tab w:val="num" w:pos="1440"/>
      </w:tabs>
      <w:spacing w:before="240" w:after="60"/>
      <w:ind w:left="1440" w:hanging="1440"/>
      <w:jc w:val="both"/>
      <w:outlineLvl w:val="7"/>
    </w:pPr>
    <w:rPr>
      <w:rFonts w:ascii="Arial" w:hAnsi="Arial"/>
      <w:i/>
      <w:sz w:val="20"/>
      <w:lang w:val="de-DE" w:eastAsia="de-DE"/>
    </w:rPr>
  </w:style>
  <w:style w:type="paragraph" w:styleId="9">
    <w:name w:val="heading 9"/>
    <w:aliases w:val="Überschrift -Abb,Appendix 4"/>
    <w:basedOn w:val="a"/>
    <w:next w:val="a"/>
    <w:link w:val="90"/>
    <w:qFormat/>
    <w:rsid w:val="00E81DB6"/>
    <w:pPr>
      <w:tabs>
        <w:tab w:val="num" w:pos="1584"/>
      </w:tabs>
      <w:spacing w:after="480" w:line="240" w:lineRule="atLeast"/>
      <w:ind w:left="1584" w:hanging="1584"/>
      <w:jc w:val="both"/>
      <w:outlineLvl w:val="8"/>
    </w:pPr>
    <w:rPr>
      <w:rFonts w:ascii="Helvetica" w:hAnsi="Helvetica"/>
      <w:sz w:val="22"/>
      <w:lang w:val="de-DE"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лавие 5 Знак"/>
    <w:basedOn w:val="a0"/>
    <w:link w:val="5"/>
    <w:rsid w:val="00B12DF0"/>
    <w:rPr>
      <w:b/>
      <w:bCs/>
      <w:i/>
      <w:iCs/>
      <w:sz w:val="26"/>
      <w:szCs w:val="26"/>
      <w:lang w:val="en-US" w:eastAsia="en-US"/>
    </w:rPr>
  </w:style>
  <w:style w:type="character" w:customStyle="1" w:styleId="10">
    <w:name w:val="Заглавие 1 Знак"/>
    <w:aliases w:val="(Section) Знак,H1 Знак,H11 Знак,H12 Знак,H13 Знак,H14 Знак,H15 Знак,Überschrift 1 - H1 Знак"/>
    <w:basedOn w:val="a0"/>
    <w:link w:val="1"/>
    <w:rsid w:val="00E81DB6"/>
    <w:rPr>
      <w:rFonts w:ascii="Arial" w:hAnsi="Arial" w:cs="Arial"/>
      <w:b/>
      <w:bCs/>
      <w:color w:val="008080"/>
      <w:kern w:val="32"/>
      <w:sz w:val="36"/>
      <w:szCs w:val="32"/>
      <w:lang w:val="en-GB" w:eastAsia="de-DE"/>
    </w:rPr>
  </w:style>
  <w:style w:type="character" w:customStyle="1" w:styleId="20">
    <w:name w:val="Заглавие 2 Знак"/>
    <w:aliases w:val="(SubSection) Знак,Numbered - 2 Знак,H2 Знак"/>
    <w:basedOn w:val="a0"/>
    <w:link w:val="2"/>
    <w:rsid w:val="00E81DB6"/>
    <w:rPr>
      <w:rFonts w:ascii="Arial" w:hAnsi="Arial" w:cs="Arial"/>
      <w:b/>
      <w:bCs/>
      <w:i/>
      <w:iCs/>
      <w:color w:val="008080"/>
      <w:sz w:val="28"/>
      <w:szCs w:val="28"/>
      <w:lang w:val="en-GB"/>
    </w:rPr>
  </w:style>
  <w:style w:type="character" w:customStyle="1" w:styleId="30">
    <w:name w:val="Заглавие 3 Знак"/>
    <w:aliases w:val="H3 Знак"/>
    <w:basedOn w:val="a0"/>
    <w:link w:val="3"/>
    <w:rsid w:val="00E81DB6"/>
    <w:rPr>
      <w:rFonts w:ascii="Arial" w:hAnsi="Arial"/>
      <w:b/>
      <w:bCs/>
      <w:color w:val="008080"/>
      <w:sz w:val="24"/>
      <w:szCs w:val="24"/>
      <w:lang w:eastAsia="de-DE"/>
    </w:rPr>
  </w:style>
  <w:style w:type="character" w:customStyle="1" w:styleId="40">
    <w:name w:val="Заглавие 4 Знак"/>
    <w:aliases w:val="H4 Знак"/>
    <w:basedOn w:val="a0"/>
    <w:link w:val="4"/>
    <w:rsid w:val="00E81DB6"/>
    <w:rPr>
      <w:rFonts w:ascii="Arial" w:hAnsi="Arial"/>
      <w:b/>
      <w:i/>
      <w:color w:val="008080"/>
      <w:sz w:val="22"/>
      <w:szCs w:val="22"/>
      <w:lang w:eastAsia="de-DE"/>
    </w:rPr>
  </w:style>
  <w:style w:type="character" w:customStyle="1" w:styleId="60">
    <w:name w:val="Заглавие 6 Знак"/>
    <w:aliases w:val="Appendix 1 Знак"/>
    <w:basedOn w:val="a0"/>
    <w:link w:val="6"/>
    <w:rsid w:val="00E81DB6"/>
    <w:rPr>
      <w:rFonts w:ascii="Arial" w:hAnsi="Arial"/>
      <w:b/>
      <w:i/>
      <w:iCs/>
      <w:kern w:val="28"/>
      <w:u w:val="single"/>
      <w:lang w:val="en-IE" w:eastAsia="de-DE"/>
    </w:rPr>
  </w:style>
  <w:style w:type="character" w:customStyle="1" w:styleId="70">
    <w:name w:val="Заглавие 7 Знак"/>
    <w:aliases w:val="Appendix 2 Знак"/>
    <w:basedOn w:val="a0"/>
    <w:link w:val="7"/>
    <w:rsid w:val="00E81DB6"/>
    <w:rPr>
      <w:rFonts w:ascii="Arial" w:hAnsi="Arial"/>
      <w:lang w:val="de-DE" w:eastAsia="de-DE"/>
    </w:rPr>
  </w:style>
  <w:style w:type="character" w:customStyle="1" w:styleId="80">
    <w:name w:val="Заглавие 8 Знак"/>
    <w:aliases w:val="Appendix 3 Знак"/>
    <w:basedOn w:val="a0"/>
    <w:link w:val="8"/>
    <w:rsid w:val="00E81DB6"/>
    <w:rPr>
      <w:rFonts w:ascii="Arial" w:hAnsi="Arial"/>
      <w:i/>
      <w:lang w:val="de-DE" w:eastAsia="de-DE"/>
    </w:rPr>
  </w:style>
  <w:style w:type="character" w:customStyle="1" w:styleId="90">
    <w:name w:val="Заглавие 9 Знак"/>
    <w:aliases w:val="Überschrift -Abb Знак,Appendix 4 Знак"/>
    <w:basedOn w:val="a0"/>
    <w:link w:val="9"/>
    <w:rsid w:val="00E81DB6"/>
    <w:rPr>
      <w:rFonts w:ascii="Helvetica" w:hAnsi="Helvetica"/>
      <w:sz w:val="22"/>
      <w:lang w:val="de-DE" w:eastAsia="de-DE"/>
    </w:rPr>
  </w:style>
  <w:style w:type="paragraph" w:customStyle="1" w:styleId="Default">
    <w:name w:val="Default"/>
    <w:rsid w:val="00C057AD"/>
    <w:pPr>
      <w:autoSpaceDE w:val="0"/>
      <w:autoSpaceDN w:val="0"/>
      <w:adjustRightInd w:val="0"/>
    </w:pPr>
    <w:rPr>
      <w:rFonts w:ascii="Calibri" w:hAnsi="Calibri" w:cs="Calibri"/>
      <w:color w:val="000000"/>
      <w:sz w:val="24"/>
      <w:szCs w:val="24"/>
    </w:rPr>
  </w:style>
  <w:style w:type="paragraph" w:styleId="a3">
    <w:name w:val="List Paragraph"/>
    <w:basedOn w:val="a"/>
    <w:uiPriority w:val="34"/>
    <w:qFormat/>
    <w:rsid w:val="00B56465"/>
    <w:pPr>
      <w:spacing w:after="200" w:line="276" w:lineRule="auto"/>
      <w:ind w:left="720"/>
      <w:contextualSpacing/>
    </w:pPr>
    <w:rPr>
      <w:rFonts w:asciiTheme="minorHAnsi" w:eastAsiaTheme="minorHAnsi" w:hAnsiTheme="minorHAnsi" w:cstheme="minorBidi"/>
      <w:sz w:val="22"/>
      <w:szCs w:val="22"/>
    </w:rPr>
  </w:style>
  <w:style w:type="paragraph" w:styleId="a4">
    <w:name w:val="caption"/>
    <w:aliases w:val="Caption Char1,Caption Char Char,Caption Char1 Char Char Char,Caption Char Char Char Char Char,Caption Char1 Char Char Char Char Char,Caption Char Char Char Char Char Char Char,Caption Char1 Char Char Char Char Char Char1 Char,Caption Char,("/>
    <w:basedOn w:val="a"/>
    <w:next w:val="a"/>
    <w:link w:val="a5"/>
    <w:autoRedefine/>
    <w:qFormat/>
    <w:rsid w:val="00BD0A03"/>
    <w:pPr>
      <w:tabs>
        <w:tab w:val="left" w:pos="284"/>
        <w:tab w:val="left" w:pos="567"/>
        <w:tab w:val="left" w:pos="1560"/>
      </w:tabs>
      <w:overflowPunct w:val="0"/>
      <w:autoSpaceDE w:val="0"/>
      <w:autoSpaceDN w:val="0"/>
      <w:adjustRightInd w:val="0"/>
      <w:spacing w:line="276" w:lineRule="auto"/>
      <w:jc w:val="center"/>
      <w:textAlignment w:val="baseline"/>
    </w:pPr>
    <w:rPr>
      <w:rFonts w:ascii="Arial" w:hAnsi="Arial"/>
      <w:b/>
      <w:i/>
      <w:sz w:val="18"/>
      <w:szCs w:val="18"/>
      <w:lang w:val="en-IE" w:eastAsia="de-DE"/>
    </w:rPr>
  </w:style>
  <w:style w:type="character" w:customStyle="1" w:styleId="a5">
    <w:name w:val="Надпис Знак"/>
    <w:aliases w:val="Caption Char1 Знак,Caption Char Char Знак,Caption Char1 Char Char Char Знак,Caption Char Char Char Char Char Знак,Caption Char1 Char Char Char Char Char Знак,Caption Char Char Char Char Char Char Char Знак,Caption Char Знак,( Знак"/>
    <w:link w:val="a4"/>
    <w:locked/>
    <w:rsid w:val="00BD0A03"/>
    <w:rPr>
      <w:rFonts w:ascii="Arial" w:hAnsi="Arial"/>
      <w:b/>
      <w:i/>
      <w:sz w:val="18"/>
      <w:szCs w:val="18"/>
      <w:lang w:val="en-IE" w:eastAsia="de-DE"/>
    </w:rPr>
  </w:style>
  <w:style w:type="paragraph" w:styleId="a6">
    <w:name w:val="Balloon Text"/>
    <w:basedOn w:val="a"/>
    <w:link w:val="a7"/>
    <w:uiPriority w:val="99"/>
    <w:semiHidden/>
    <w:unhideWhenUsed/>
    <w:rsid w:val="00BD0A03"/>
    <w:rPr>
      <w:rFonts w:ascii="Tahoma" w:hAnsi="Tahoma" w:cs="Tahoma"/>
      <w:sz w:val="16"/>
      <w:szCs w:val="16"/>
    </w:rPr>
  </w:style>
  <w:style w:type="character" w:customStyle="1" w:styleId="a7">
    <w:name w:val="Изнесен текст Знак"/>
    <w:basedOn w:val="a0"/>
    <w:link w:val="a6"/>
    <w:uiPriority w:val="99"/>
    <w:semiHidden/>
    <w:rsid w:val="00BD0A03"/>
    <w:rPr>
      <w:rFonts w:ascii="Tahoma" w:hAnsi="Tahoma" w:cs="Tahoma"/>
      <w:sz w:val="16"/>
      <w:szCs w:val="16"/>
      <w:lang w:eastAsia="en-US"/>
    </w:rPr>
  </w:style>
  <w:style w:type="paragraph" w:customStyle="1" w:styleId="CharCharCharCharCharCharCharChar">
    <w:name w:val="Знак Char Char Знак Char Char Char Char Char Char"/>
    <w:basedOn w:val="a"/>
    <w:rsid w:val="00F1468C"/>
    <w:pPr>
      <w:tabs>
        <w:tab w:val="left" w:pos="709"/>
      </w:tabs>
      <w:spacing w:before="120"/>
      <w:jc w:val="both"/>
    </w:pPr>
    <w:rPr>
      <w:rFonts w:ascii="Tahoma" w:hAnsi="Tahoma"/>
      <w:sz w:val="24"/>
      <w:szCs w:val="24"/>
      <w:lang w:val="pl-PL" w:eastAsia="pl-PL"/>
    </w:rPr>
  </w:style>
  <w:style w:type="paragraph" w:customStyle="1" w:styleId="CharCharCharCharCharCharCharChar0">
    <w:name w:val="Знак Char Char Знак Char Char Char Char Char Char"/>
    <w:basedOn w:val="a"/>
    <w:rsid w:val="00FB1DED"/>
    <w:pPr>
      <w:tabs>
        <w:tab w:val="left" w:pos="709"/>
      </w:tabs>
      <w:spacing w:before="120"/>
      <w:jc w:val="both"/>
    </w:pPr>
    <w:rPr>
      <w:rFonts w:ascii="Tahoma"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75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223</Words>
  <Characters>1275</Characters>
  <Application>Microsoft Office Word</Application>
  <DocSecurity>0</DocSecurity>
  <Lines>10</Lines>
  <Paragraphs>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Marina Laleva</cp:lastModifiedBy>
  <cp:revision>9</cp:revision>
  <dcterms:created xsi:type="dcterms:W3CDTF">2019-09-30T07:39:00Z</dcterms:created>
  <dcterms:modified xsi:type="dcterms:W3CDTF">2019-09-30T09:08:00Z</dcterms:modified>
</cp:coreProperties>
</file>