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1F6A6" w14:textId="77777777" w:rsidR="00676743" w:rsidRDefault="00676743" w:rsidP="00C02BD6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266FF501" w14:textId="77777777" w:rsidR="00676743" w:rsidRDefault="00676743" w:rsidP="00C02BD6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3016F1C5" w14:textId="77777777" w:rsidR="00C02BD6" w:rsidRPr="00676743" w:rsidRDefault="00C02BD6" w:rsidP="00C02BD6">
      <w:pPr>
        <w:jc w:val="center"/>
        <w:rPr>
          <w:rFonts w:ascii="Verdana" w:hAnsi="Verdana" w:cstheme="minorHAnsi"/>
          <w:sz w:val="28"/>
          <w:szCs w:val="28"/>
        </w:rPr>
      </w:pPr>
      <w:r w:rsidRPr="00676743">
        <w:rPr>
          <w:rFonts w:ascii="Verdana" w:hAnsi="Verdana" w:cstheme="minorHAnsi"/>
          <w:b/>
          <w:sz w:val="28"/>
          <w:szCs w:val="28"/>
          <w:shd w:val="clear" w:color="auto" w:fill="FFFFFF"/>
        </w:rPr>
        <w:t>ПЪРВИ НАЦИОНАЛЕН РОК ФЕСТ "ХОТАЛИЧ"</w:t>
      </w:r>
      <w:r w:rsidRPr="00676743">
        <w:rPr>
          <w:rFonts w:ascii="Verdana" w:hAnsi="Verdana" w:cstheme="minorHAnsi"/>
          <w:b/>
          <w:sz w:val="28"/>
          <w:szCs w:val="28"/>
        </w:rPr>
        <w:br/>
      </w:r>
      <w:r w:rsidRPr="00676743">
        <w:rPr>
          <w:rFonts w:ascii="Verdana" w:hAnsi="Verdana" w:cstheme="minorHAnsi"/>
          <w:b/>
          <w:sz w:val="28"/>
          <w:szCs w:val="28"/>
        </w:rPr>
        <w:br/>
      </w:r>
      <w:r w:rsidRPr="00676743">
        <w:rPr>
          <w:rFonts w:ascii="Verdana" w:hAnsi="Verdana" w:cstheme="minorHAnsi"/>
          <w:sz w:val="28"/>
          <w:szCs w:val="28"/>
          <w:shd w:val="clear" w:color="auto" w:fill="FFFFFF"/>
        </w:rPr>
        <w:t>ПРОГРАМА</w:t>
      </w:r>
    </w:p>
    <w:p w14:paraId="7B45D433" w14:textId="77777777" w:rsidR="00C02BD6" w:rsidRPr="00676743" w:rsidRDefault="00C02BD6" w:rsidP="00C02BD6">
      <w:pPr>
        <w:jc w:val="center"/>
        <w:rPr>
          <w:rFonts w:ascii="Verdana" w:hAnsi="Verdana" w:cstheme="minorHAnsi"/>
          <w:sz w:val="28"/>
          <w:szCs w:val="28"/>
        </w:rPr>
      </w:pPr>
    </w:p>
    <w:p w14:paraId="40EAAD3A" w14:textId="77777777" w:rsidR="00676743" w:rsidRPr="00676743" w:rsidRDefault="00676743" w:rsidP="00C02BD6">
      <w:pPr>
        <w:jc w:val="center"/>
        <w:rPr>
          <w:rFonts w:ascii="Verdana" w:hAnsi="Verdana" w:cstheme="minorHAnsi"/>
          <w:sz w:val="28"/>
          <w:szCs w:val="28"/>
        </w:rPr>
      </w:pPr>
    </w:p>
    <w:p w14:paraId="060457ED" w14:textId="77777777" w:rsidR="00676743" w:rsidRPr="00676743" w:rsidRDefault="00C02BD6" w:rsidP="00676743">
      <w:pPr>
        <w:jc w:val="center"/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</w:pPr>
      <w:r w:rsidRPr="00676743"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21 юли 2017 г.</w:t>
      </w:r>
      <w:r w:rsidR="00676743" w:rsidRPr="00676743"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, 19:</w:t>
      </w:r>
      <w:r w:rsidRPr="00676743"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00</w:t>
      </w:r>
    </w:p>
    <w:p w14:paraId="6FADC802" w14:textId="77777777" w:rsidR="00676743" w:rsidRPr="00676743" w:rsidRDefault="00C02BD6" w:rsidP="00676743">
      <w:pPr>
        <w:jc w:val="center"/>
        <w:rPr>
          <w:rFonts w:ascii="Verdana" w:hAnsi="Verdana" w:cstheme="minorHAnsi"/>
          <w:sz w:val="24"/>
          <w:szCs w:val="24"/>
          <w:shd w:val="clear" w:color="auto" w:fill="FFFFFF"/>
        </w:rPr>
      </w:pPr>
      <w:r w:rsidRPr="00676743">
        <w:rPr>
          <w:rFonts w:ascii="Verdana" w:hAnsi="Verdana" w:cstheme="minorHAnsi"/>
          <w:b/>
          <w:sz w:val="24"/>
          <w:szCs w:val="24"/>
          <w:shd w:val="clear" w:color="auto" w:fill="FFFFFF"/>
        </w:rPr>
        <w:t>Официално откриване и представяне програмата на фестивала</w:t>
      </w:r>
    </w:p>
    <w:p w14:paraId="78DED54E" w14:textId="77777777" w:rsidR="00C02BD6" w:rsidRPr="00676743" w:rsidRDefault="00C02BD6" w:rsidP="00676743">
      <w:pPr>
        <w:jc w:val="center"/>
        <w:rPr>
          <w:rFonts w:ascii="Verdana" w:hAnsi="Verdana" w:cstheme="minorHAnsi"/>
          <w:sz w:val="24"/>
          <w:szCs w:val="24"/>
        </w:rPr>
      </w:pP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Little</w:t>
      </w:r>
      <w:proofErr w:type="spellEnd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big</w:t>
      </w:r>
      <w:proofErr w:type="spellEnd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band</w:t>
      </w:r>
      <w:proofErr w:type="spellEnd"/>
      <w:r w:rsidR="00676743"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Chеrry</w:t>
      </w:r>
      <w:proofErr w:type="spellEnd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jam</w:t>
      </w:r>
      <w:proofErr w:type="spellEnd"/>
      <w:r w:rsidR="00676743"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, </w:t>
      </w:r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Васко Кръпката и </w:t>
      </w:r>
      <w:proofErr w:type="spellStart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Подуене</w:t>
      </w:r>
      <w:proofErr w:type="spellEnd"/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 блус бенд</w:t>
      </w:r>
    </w:p>
    <w:p w14:paraId="17AA16C9" w14:textId="77777777" w:rsidR="00676743" w:rsidRPr="00676743" w:rsidRDefault="00C02BD6" w:rsidP="00676743">
      <w:pPr>
        <w:jc w:val="center"/>
        <w:rPr>
          <w:rFonts w:ascii="Verdana" w:hAnsi="Verdana" w:cstheme="minorHAnsi"/>
          <w:b/>
          <w:i/>
          <w:sz w:val="28"/>
          <w:szCs w:val="28"/>
          <w:u w:val="single"/>
        </w:rPr>
      </w:pPr>
      <w:r w:rsidRPr="00676743">
        <w:rPr>
          <w:rFonts w:ascii="Verdana" w:hAnsi="Verdana" w:cstheme="minorHAnsi"/>
          <w:sz w:val="28"/>
          <w:szCs w:val="28"/>
        </w:rPr>
        <w:br/>
      </w:r>
      <w:r w:rsidRPr="00676743"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22 юли 2017 г.</w:t>
      </w:r>
      <w:r w:rsidR="00676743" w:rsidRPr="00676743">
        <w:rPr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 xml:space="preserve">, </w:t>
      </w:r>
      <w:r w:rsidRPr="00676743">
        <w:rPr>
          <w:rFonts w:ascii="Verdana" w:hAnsi="Verdana" w:cstheme="minorHAnsi"/>
          <w:b/>
          <w:i/>
          <w:sz w:val="28"/>
          <w:szCs w:val="28"/>
          <w:u w:val="single"/>
        </w:rPr>
        <w:t>19</w:t>
      </w:r>
      <w:r w:rsidR="00676743" w:rsidRPr="00676743">
        <w:rPr>
          <w:rFonts w:ascii="Verdana" w:hAnsi="Verdana" w:cstheme="minorHAnsi"/>
          <w:b/>
          <w:i/>
          <w:sz w:val="28"/>
          <w:szCs w:val="28"/>
          <w:u w:val="single"/>
        </w:rPr>
        <w:t>:00</w:t>
      </w:r>
    </w:p>
    <w:p w14:paraId="7338E3D3" w14:textId="77777777" w:rsidR="00C02BD6" w:rsidRPr="00676743" w:rsidRDefault="00C02BD6" w:rsidP="00676743">
      <w:pPr>
        <w:jc w:val="center"/>
        <w:rPr>
          <w:rStyle w:val="textexposedshow"/>
          <w:rFonts w:ascii="Verdana" w:hAnsi="Verdana" w:cstheme="minorHAnsi"/>
          <w:b/>
          <w:sz w:val="24"/>
          <w:szCs w:val="24"/>
          <w:shd w:val="clear" w:color="auto" w:fill="FFFFFF"/>
        </w:rPr>
      </w:pPr>
      <w:r w:rsidRPr="00676743">
        <w:rPr>
          <w:rFonts w:ascii="Verdana" w:hAnsi="Verdana" w:cstheme="minorHAnsi"/>
          <w:sz w:val="24"/>
          <w:szCs w:val="24"/>
          <w:shd w:val="clear" w:color="auto" w:fill="FFFFFF"/>
        </w:rPr>
        <w:t>Ренегат</w:t>
      </w:r>
      <w:r w:rsidR="00676743" w:rsidRPr="00676743">
        <w:rPr>
          <w:rFonts w:ascii="Verdana" w:hAnsi="Verdana" w:cstheme="minorHAnsi"/>
          <w:sz w:val="24"/>
          <w:szCs w:val="24"/>
          <w:shd w:val="clear" w:color="auto" w:fill="FFFFFF"/>
        </w:rPr>
        <w:t xml:space="preserve">, </w:t>
      </w:r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Б.Т.Р</w:t>
      </w:r>
      <w:r w:rsidR="00676743"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 xml:space="preserve">, </w:t>
      </w:r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D2</w:t>
      </w:r>
    </w:p>
    <w:p w14:paraId="68890871" w14:textId="77777777" w:rsidR="00676743" w:rsidRPr="00676743" w:rsidRDefault="00C02BD6" w:rsidP="00676743">
      <w:pPr>
        <w:jc w:val="center"/>
        <w:rPr>
          <w:rFonts w:ascii="Verdana" w:hAnsi="Verdana" w:cstheme="minorHAnsi"/>
          <w:i/>
          <w:sz w:val="28"/>
          <w:szCs w:val="28"/>
          <w:u w:val="single"/>
          <w:shd w:val="clear" w:color="auto" w:fill="FFFFFF"/>
        </w:rPr>
      </w:pPr>
      <w:r w:rsidRPr="00676743">
        <w:rPr>
          <w:rFonts w:ascii="Verdana" w:hAnsi="Verdana" w:cstheme="minorHAnsi"/>
          <w:sz w:val="28"/>
          <w:szCs w:val="28"/>
          <w:shd w:val="clear" w:color="auto" w:fill="FFFFFF"/>
        </w:rPr>
        <w:br/>
      </w:r>
      <w:r w:rsidRPr="00676743">
        <w:rPr>
          <w:rStyle w:val="textexposedshow"/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23 юли 2017 г.</w:t>
      </w:r>
      <w:r w:rsidR="00676743" w:rsidRPr="00676743">
        <w:rPr>
          <w:rStyle w:val="textexposedshow"/>
          <w:rFonts w:ascii="Verdana" w:hAnsi="Verdana" w:cstheme="minorHAnsi"/>
          <w:b/>
          <w:i/>
          <w:sz w:val="28"/>
          <w:szCs w:val="28"/>
          <w:u w:val="single"/>
          <w:shd w:val="clear" w:color="auto" w:fill="FFFFFF"/>
        </w:rPr>
        <w:t>, 19:00</w:t>
      </w:r>
    </w:p>
    <w:p w14:paraId="6C15BB61" w14:textId="77777777" w:rsidR="00FD620B" w:rsidRPr="00676743" w:rsidRDefault="00C02BD6" w:rsidP="00676743">
      <w:pPr>
        <w:jc w:val="center"/>
        <w:rPr>
          <w:rFonts w:ascii="Verdana" w:hAnsi="Verdana" w:cstheme="minorHAnsi"/>
          <w:i/>
          <w:sz w:val="24"/>
          <w:szCs w:val="24"/>
          <w:u w:val="single"/>
          <w:shd w:val="clear" w:color="auto" w:fill="FFFFFF"/>
        </w:rPr>
      </w:pPr>
      <w:proofErr w:type="spellStart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No</w:t>
      </w:r>
      <w:proofErr w:type="spellEnd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limit</w:t>
      </w:r>
      <w:proofErr w:type="spellEnd"/>
      <w:r w:rsidR="00676743"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 xml:space="preserve">, </w:t>
      </w:r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 xml:space="preserve">TOTO </w:t>
      </w:r>
      <w:proofErr w:type="spellStart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tribute</w:t>
      </w:r>
      <w:proofErr w:type="spellEnd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76743">
        <w:rPr>
          <w:rStyle w:val="textexposedshow"/>
          <w:rFonts w:ascii="Verdana" w:hAnsi="Verdana" w:cstheme="minorHAnsi"/>
          <w:sz w:val="24"/>
          <w:szCs w:val="24"/>
          <w:shd w:val="clear" w:color="auto" w:fill="FFFFFF"/>
        </w:rPr>
        <w:t>band</w:t>
      </w:r>
      <w:proofErr w:type="spellEnd"/>
    </w:p>
    <w:p w14:paraId="18C25A66" w14:textId="77777777" w:rsidR="00C02BD6" w:rsidRPr="00676743" w:rsidRDefault="00C02BD6" w:rsidP="00676743">
      <w:pPr>
        <w:jc w:val="center"/>
        <w:rPr>
          <w:rFonts w:ascii="Verdana" w:hAnsi="Verdana" w:cstheme="minorHAnsi"/>
          <w:sz w:val="28"/>
          <w:szCs w:val="28"/>
        </w:rPr>
      </w:pPr>
      <w:bookmarkStart w:id="0" w:name="_GoBack"/>
      <w:bookmarkEnd w:id="0"/>
    </w:p>
    <w:sectPr w:rsidR="00C02BD6" w:rsidRPr="006767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ADCA0" w14:textId="77777777" w:rsidR="00194DAA" w:rsidRDefault="00194DAA" w:rsidP="002F0450">
      <w:pPr>
        <w:spacing w:after="0" w:line="240" w:lineRule="auto"/>
      </w:pPr>
      <w:r>
        <w:separator/>
      </w:r>
    </w:p>
  </w:endnote>
  <w:endnote w:type="continuationSeparator" w:id="0">
    <w:p w14:paraId="106E822A" w14:textId="77777777" w:rsidR="00194DAA" w:rsidRDefault="00194DAA" w:rsidP="002F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E0B68" w14:textId="77777777" w:rsidR="002F0450" w:rsidRPr="00C860F9" w:rsidRDefault="002F0450" w:rsidP="002F0450">
    <w:pPr>
      <w:pStyle w:val="Footer"/>
      <w:rPr>
        <w:b/>
        <w:lang w:val="ru-RU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A6B83" wp14:editId="409B7C8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22C284A9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BJ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iJEi&#10;PfRo6y0RbedRpZUCBbVF4ASlBuMKSKjUxoZa6VFtzYum3x1SuuqIanlk/HYygJKFjORdStg4A/ft&#10;hi+aQQzZex1lOza2D5AgCDrG7pxu3eFHjygcTtPJ0zy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"/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4E4F1" wp14:editId="5ECFB73C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54FC9" w14:textId="77777777" w:rsidR="002F0450" w:rsidRPr="00BD4559" w:rsidRDefault="002F0450" w:rsidP="002F045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2A4C4915" wp14:editId="4B9C62C0">
                                <wp:extent cx="1047750" cy="657225"/>
                                <wp:effectExtent l="0" t="0" r="0" b="9525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72626F7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9pt;margin-top:-2.15pt;width:9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l9fgIAABE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CQ5eX1+AgAA&#10;EQ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2F0450" w:rsidRPr="00BD4559" w:rsidRDefault="002F0450" w:rsidP="002F0450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noProof/>
                        <w:lang w:eastAsia="bg-BG"/>
                      </w:rPr>
                      <w:drawing>
                        <wp:inline distT="0" distB="0" distL="0" distR="0" wp14:anchorId="6827F57F" wp14:editId="600200A5">
                          <wp:extent cx="1047750" cy="657225"/>
                          <wp:effectExtent l="0" t="0" r="0" b="9525"/>
                          <wp:docPr id="33" name="Pictur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2B24">
      <w:rPr>
        <w:b/>
        <w:lang w:val="ru-RU"/>
      </w:rPr>
      <w:t xml:space="preserve">                           </w:t>
    </w:r>
    <w:r w:rsidRPr="00BA5133">
      <w:rPr>
        <w:b/>
        <w:lang w:val="ru-RU"/>
      </w:rPr>
      <w:t xml:space="preserve">   </w:t>
    </w:r>
    <w:r w:rsidRPr="008C2B24">
      <w:rPr>
        <w:b/>
        <w:lang w:val="ru-RU"/>
      </w:rPr>
      <w:t xml:space="preserve">               </w:t>
    </w:r>
    <w:r w:rsidRPr="00BA5133">
      <w:rPr>
        <w:b/>
        <w:lang w:val="ru-RU"/>
      </w:rPr>
      <w:t xml:space="preserve">        </w:t>
    </w:r>
    <w:r w:rsidRPr="008C2B24">
      <w:rPr>
        <w:b/>
        <w:lang w:val="ru-RU"/>
      </w:rPr>
      <w:t xml:space="preserve">    </w:t>
    </w:r>
    <w:r>
      <w:rPr>
        <w:b/>
        <w:lang w:val="ru-RU"/>
      </w:rPr>
      <w:t xml:space="preserve">    </w:t>
    </w:r>
  </w:p>
  <w:p w14:paraId="56C861E2" w14:textId="77777777" w:rsidR="002F0450" w:rsidRPr="00AC71FB" w:rsidRDefault="002F0450" w:rsidP="002F0450">
    <w:pPr>
      <w:pStyle w:val="Footer"/>
      <w:rPr>
        <w:color w:val="000000" w:themeColor="text1"/>
        <w:lang w:val="ru-RU"/>
      </w:rPr>
    </w:pPr>
    <w:r>
      <w:rPr>
        <w:b/>
        <w:lang w:val="ru-RU"/>
      </w:rPr>
      <w:t xml:space="preserve">                             </w:t>
    </w:r>
    <w:r w:rsidRPr="00FE695A">
      <w:rPr>
        <w:b/>
        <w:lang w:val="ru-RU"/>
      </w:rPr>
      <w:t xml:space="preserve"> </w:t>
    </w:r>
    <w:r>
      <w:rPr>
        <w:b/>
        <w:lang w:val="ru-RU"/>
      </w:rPr>
      <w:t xml:space="preserve">            </w:t>
    </w:r>
    <w:r w:rsidRPr="00AC71FB">
      <w:rPr>
        <w:color w:val="000000" w:themeColor="text1"/>
        <w:lang w:val="ru-RU"/>
      </w:rPr>
      <w:t>5</w:t>
    </w:r>
    <w:r w:rsidRPr="00AC71FB">
      <w:rPr>
        <w:color w:val="000000" w:themeColor="text1"/>
      </w:rPr>
      <w:t>400 гр.</w:t>
    </w:r>
    <w:r w:rsidRPr="00AC71FB">
      <w:rPr>
        <w:color w:val="000000" w:themeColor="text1"/>
        <w:lang w:val="ru-RU"/>
      </w:rPr>
      <w:t xml:space="preserve"> </w:t>
    </w:r>
    <w:r w:rsidRPr="00AC71FB">
      <w:rPr>
        <w:color w:val="000000" w:themeColor="text1"/>
      </w:rPr>
      <w:t>Севлиево, пл.</w:t>
    </w:r>
    <w:r w:rsidRPr="00AC71FB">
      <w:rPr>
        <w:color w:val="000000" w:themeColor="text1"/>
        <w:lang w:val="ru-RU"/>
      </w:rPr>
      <w:t xml:space="preserve"> </w:t>
    </w:r>
    <w:r w:rsidRPr="00AC71FB">
      <w:rPr>
        <w:color w:val="000000" w:themeColor="text1"/>
      </w:rPr>
      <w:t>„Свобода” № 1, тел.: 0675</w:t>
    </w:r>
    <w:r w:rsidRPr="00AC71FB">
      <w:rPr>
        <w:color w:val="000000" w:themeColor="text1"/>
        <w:lang w:val="ru-RU"/>
      </w:rPr>
      <w:t xml:space="preserve"> 396 114</w:t>
    </w:r>
    <w:r w:rsidRPr="00AC71FB">
      <w:rPr>
        <w:b/>
        <w:color w:val="000000" w:themeColor="text1"/>
        <w:lang w:val="ru-RU"/>
      </w:rPr>
      <w:t xml:space="preserve">      </w:t>
    </w:r>
  </w:p>
  <w:p w14:paraId="605FF16B" w14:textId="77777777" w:rsidR="002F0450" w:rsidRPr="002F0450" w:rsidRDefault="002F0450">
    <w:pPr>
      <w:pStyle w:val="Footer"/>
      <w:rPr>
        <w:color w:val="000000" w:themeColor="text1"/>
        <w:lang w:val="de-DE"/>
      </w:rPr>
    </w:pPr>
    <w:r w:rsidRPr="00AC71FB">
      <w:rPr>
        <w:color w:val="000000" w:themeColor="text1"/>
        <w:lang w:val="de-DE"/>
      </w:rPr>
      <w:t xml:space="preserve"> </w:t>
    </w:r>
    <w:r w:rsidRPr="00AC71FB">
      <w:rPr>
        <w:color w:val="000000" w:themeColor="text1"/>
      </w:rPr>
      <w:t xml:space="preserve">                                         </w:t>
    </w:r>
    <w:r w:rsidRPr="00AC71FB">
      <w:rPr>
        <w:color w:val="000000" w:themeColor="text1"/>
        <w:lang w:val="de-DE"/>
      </w:rPr>
      <w:t>e</w:t>
    </w:r>
    <w:r w:rsidRPr="00AC71FB">
      <w:rPr>
        <w:color w:val="000000" w:themeColor="text1"/>
      </w:rPr>
      <w:t>-</w:t>
    </w:r>
    <w:r w:rsidRPr="00AC71FB">
      <w:rPr>
        <w:color w:val="000000" w:themeColor="text1"/>
        <w:lang w:val="de-DE"/>
      </w:rPr>
      <w:t>mail</w:t>
    </w:r>
    <w:r w:rsidRPr="00AC71FB">
      <w:rPr>
        <w:color w:val="000000" w:themeColor="text1"/>
      </w:rPr>
      <w:t xml:space="preserve">: </w:t>
    </w:r>
    <w:hyperlink r:id="rId3" w:history="1">
      <w:r w:rsidRPr="00AC71FB">
        <w:rPr>
          <w:rStyle w:val="Hyperlink"/>
          <w:color w:val="000000" w:themeColor="text1"/>
          <w:lang w:val="de-DE"/>
        </w:rPr>
        <w:t>sevlievo</w:t>
      </w:r>
      <w:r w:rsidRPr="00AC71FB">
        <w:rPr>
          <w:rStyle w:val="Hyperlink"/>
          <w:color w:val="000000" w:themeColor="text1"/>
        </w:rPr>
        <w:t>@</w:t>
      </w:r>
      <w:r w:rsidRPr="00AC71FB">
        <w:rPr>
          <w:rStyle w:val="Hyperlink"/>
          <w:color w:val="000000" w:themeColor="text1"/>
          <w:lang w:val="de-DE"/>
        </w:rPr>
        <w:t>sevlievo</w:t>
      </w:r>
      <w:r w:rsidRPr="00AC71FB">
        <w:rPr>
          <w:rStyle w:val="Hyperlink"/>
          <w:color w:val="000000" w:themeColor="text1"/>
        </w:rPr>
        <w:t>.</w:t>
      </w:r>
      <w:r w:rsidRPr="00AC71FB">
        <w:rPr>
          <w:rStyle w:val="Hyperlink"/>
          <w:color w:val="000000" w:themeColor="text1"/>
          <w:lang w:val="de-DE"/>
        </w:rPr>
        <w:t>bg</w:t>
      </w:r>
    </w:hyperlink>
    <w:r w:rsidRPr="00AC71FB">
      <w:rPr>
        <w:color w:val="000000" w:themeColor="text1"/>
        <w:lang w:val="en-US"/>
      </w:rPr>
      <w:t>; web:</w:t>
    </w:r>
    <w:r w:rsidRPr="00AC71FB">
      <w:rPr>
        <w:color w:val="000000" w:themeColor="text1"/>
      </w:rPr>
      <w:t xml:space="preserve"> </w:t>
    </w:r>
    <w:hyperlink r:id="rId4" w:history="1">
      <w:r w:rsidRPr="00AC71FB">
        <w:rPr>
          <w:rStyle w:val="Hyperlink"/>
          <w:color w:val="000000" w:themeColor="text1"/>
        </w:rPr>
        <w:t>http://www.sevlievo.bg/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D556" w14:textId="77777777" w:rsidR="00194DAA" w:rsidRDefault="00194DAA" w:rsidP="002F0450">
      <w:pPr>
        <w:spacing w:after="0" w:line="240" w:lineRule="auto"/>
      </w:pPr>
      <w:r>
        <w:separator/>
      </w:r>
    </w:p>
  </w:footnote>
  <w:footnote w:type="continuationSeparator" w:id="0">
    <w:p w14:paraId="709DEFEC" w14:textId="77777777" w:rsidR="00194DAA" w:rsidRDefault="00194DAA" w:rsidP="002F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0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8010"/>
    </w:tblGrid>
    <w:tr w:rsidR="00017547" w14:paraId="0C1C6FE2" w14:textId="77777777" w:rsidTr="00017547">
      <w:tc>
        <w:tcPr>
          <w:tcW w:w="1890" w:type="dxa"/>
        </w:tcPr>
        <w:p w14:paraId="28B415AB" w14:textId="77777777" w:rsidR="00017547" w:rsidRDefault="00017547" w:rsidP="00017547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30992C7" wp14:editId="6150B41B">
                <wp:extent cx="571500" cy="914400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1FAFFC77" w14:textId="77777777" w:rsidR="00017547" w:rsidRDefault="00017547" w:rsidP="00017547">
          <w:pPr>
            <w:pStyle w:val="Caption"/>
            <w:jc w:val="left"/>
            <w:rPr>
              <w:b/>
              <w:sz w:val="52"/>
              <w:szCs w:val="52"/>
              <w:u w:val="none"/>
            </w:rPr>
          </w:pPr>
        </w:p>
        <w:p w14:paraId="3D7535AD" w14:textId="77777777" w:rsidR="00017547" w:rsidRPr="00004F05" w:rsidRDefault="00676743" w:rsidP="00017547">
          <w:pPr>
            <w:pStyle w:val="Caption"/>
            <w:jc w:val="left"/>
            <w:rPr>
              <w:sz w:val="40"/>
              <w:u w:val="none"/>
              <w:lang w:val="ru-RU"/>
            </w:rPr>
          </w:pPr>
          <w:r>
            <w:rPr>
              <w:b/>
              <w:sz w:val="52"/>
              <w:szCs w:val="52"/>
              <w:u w:val="none"/>
            </w:rPr>
            <w:t xml:space="preserve">О Б Щ И Н А </w:t>
          </w:r>
          <w:r w:rsidR="00017547">
            <w:rPr>
              <w:b/>
              <w:sz w:val="52"/>
              <w:szCs w:val="52"/>
              <w:u w:val="none"/>
            </w:rPr>
            <w:t xml:space="preserve"> </w:t>
          </w:r>
          <w:r w:rsidR="00017547" w:rsidRPr="000C44ED">
            <w:rPr>
              <w:b/>
              <w:sz w:val="52"/>
              <w:szCs w:val="52"/>
              <w:u w:val="none"/>
            </w:rPr>
            <w:t>С Е В Л И Е В О</w:t>
          </w:r>
        </w:p>
        <w:p w14:paraId="5498FC85" w14:textId="77777777" w:rsidR="00017547" w:rsidRDefault="00017547" w:rsidP="00017547">
          <w:pPr>
            <w:pStyle w:val="Header"/>
          </w:pPr>
        </w:p>
      </w:tc>
    </w:tr>
  </w:tbl>
  <w:p w14:paraId="39FCE45A" w14:textId="77777777" w:rsidR="002F0450" w:rsidRDefault="002F0450" w:rsidP="0001754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79A"/>
    <w:multiLevelType w:val="hybridMultilevel"/>
    <w:tmpl w:val="90102822"/>
    <w:lvl w:ilvl="0" w:tplc="D5F0D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C95"/>
    <w:multiLevelType w:val="hybridMultilevel"/>
    <w:tmpl w:val="FE52506E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75F75"/>
    <w:multiLevelType w:val="hybridMultilevel"/>
    <w:tmpl w:val="C14CF6FA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6F36"/>
    <w:multiLevelType w:val="hybridMultilevel"/>
    <w:tmpl w:val="7D2CA7A8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E7511"/>
    <w:multiLevelType w:val="hybridMultilevel"/>
    <w:tmpl w:val="D3A27FD2"/>
    <w:lvl w:ilvl="0" w:tplc="D5F0D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0180E"/>
    <w:multiLevelType w:val="hybridMultilevel"/>
    <w:tmpl w:val="B664C3E6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C1061"/>
    <w:multiLevelType w:val="hybridMultilevel"/>
    <w:tmpl w:val="3498F320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4B"/>
    <w:rsid w:val="00017547"/>
    <w:rsid w:val="000530DF"/>
    <w:rsid w:val="000638F7"/>
    <w:rsid w:val="000A0DFB"/>
    <w:rsid w:val="00194DAA"/>
    <w:rsid w:val="00285AD3"/>
    <w:rsid w:val="002F0450"/>
    <w:rsid w:val="00397D35"/>
    <w:rsid w:val="003A148B"/>
    <w:rsid w:val="003F1785"/>
    <w:rsid w:val="005228A6"/>
    <w:rsid w:val="00676743"/>
    <w:rsid w:val="00715976"/>
    <w:rsid w:val="008F4B4B"/>
    <w:rsid w:val="00C02BD6"/>
    <w:rsid w:val="00DC0B67"/>
    <w:rsid w:val="00E04C39"/>
    <w:rsid w:val="00E352FB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044C"/>
  <w15:chartTrackingRefBased/>
  <w15:docId w15:val="{09E03F05-8838-4C71-99DB-65254B61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8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F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50"/>
  </w:style>
  <w:style w:type="paragraph" w:styleId="Footer">
    <w:name w:val="footer"/>
    <w:basedOn w:val="Normal"/>
    <w:link w:val="FooterChar"/>
    <w:uiPriority w:val="99"/>
    <w:unhideWhenUsed/>
    <w:rsid w:val="002F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50"/>
  </w:style>
  <w:style w:type="paragraph" w:styleId="Caption">
    <w:name w:val="caption"/>
    <w:basedOn w:val="Normal"/>
    <w:next w:val="Normal"/>
    <w:qFormat/>
    <w:rsid w:val="002F045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F0450"/>
    <w:rPr>
      <w:color w:val="0563C1" w:themeColor="hyperlink"/>
      <w:u w:val="single"/>
    </w:rPr>
  </w:style>
  <w:style w:type="character" w:customStyle="1" w:styleId="textexposedshow">
    <w:name w:val="text_exposed_show"/>
    <w:basedOn w:val="DefaultParagraphFont"/>
    <w:rsid w:val="00C02BD6"/>
  </w:style>
  <w:style w:type="table" w:styleId="TableGrid">
    <w:name w:val="Table Grid"/>
    <w:basedOn w:val="TableNormal"/>
    <w:uiPriority w:val="39"/>
    <w:rsid w:val="00017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bg" TargetMode="External"/><Relationship Id="rId4" Type="http://schemas.openxmlformats.org/officeDocument/2006/relationships/hyperlink" Target="http://www.sevlievo.bg/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/>
  <cp:lastModifiedBy>Microsoft Office User</cp:lastModifiedBy>
  <cp:revision>2</cp:revision>
  <dcterms:created xsi:type="dcterms:W3CDTF">2017-04-24T16:21:00Z</dcterms:created>
  <dcterms:modified xsi:type="dcterms:W3CDTF">2017-04-24T16:21:00Z</dcterms:modified>
</cp:coreProperties>
</file>